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7F98" w14:textId="77777777" w:rsidR="00587AEF" w:rsidRDefault="00587AEF">
      <w:pPr>
        <w:rPr>
          <w:b/>
          <w:bCs/>
        </w:rPr>
      </w:pPr>
      <w:r w:rsidRPr="00587AEF">
        <w:rPr>
          <w:b/>
          <w:bCs/>
        </w:rPr>
        <w:t>Coronavirus Risk Assessment for Opening Baptist Churches</w:t>
      </w:r>
    </w:p>
    <w:p w14:paraId="515333FF" w14:textId="0D673845" w:rsidR="008B6CE8" w:rsidRDefault="00330BDC" w:rsidP="007A35F5">
      <w:r>
        <w:t xml:space="preserve">The Baptist Union of Great Britain has developed this risk assessment template working with health and safety consultants from Ellis Whittam to assist churches as they plan for re-opening their premises.  Prior to completing this document, it is recommended that churches read </w:t>
      </w:r>
      <w:r w:rsidR="00FA5447">
        <w:t>our leaflet</w:t>
      </w:r>
      <w:r w:rsidR="00AB30BE">
        <w:t>s</w:t>
      </w:r>
      <w:r w:rsidR="00FA5447">
        <w:t xml:space="preserve"> </w:t>
      </w:r>
      <w:hyperlink r:id="rId11" w:history="1">
        <w:r w:rsidR="00FA5447" w:rsidRPr="00610F84">
          <w:rPr>
            <w:rStyle w:val="Hyperlink"/>
            <w:i/>
            <w:iCs/>
          </w:rPr>
          <w:t>Coronavirus: Guidance For Reopening Church Buildings</w:t>
        </w:r>
      </w:hyperlink>
      <w:r w:rsidR="00FA5447">
        <w:t xml:space="preserve"> </w:t>
      </w:r>
      <w:r w:rsidR="004E62A4">
        <w:t xml:space="preserve">and </w:t>
      </w:r>
      <w:hyperlink r:id="rId12" w:history="1">
        <w:r w:rsidR="00AB30BE" w:rsidRPr="00403281">
          <w:rPr>
            <w:rStyle w:val="Hyperlink"/>
            <w:i/>
            <w:iCs/>
          </w:rPr>
          <w:t>Coronavirus: Guidance on church worship</w:t>
        </w:r>
      </w:hyperlink>
      <w:r w:rsidR="00AB30BE">
        <w:t xml:space="preserve"> </w:t>
      </w:r>
      <w:r>
        <w:t xml:space="preserve">and review the </w:t>
      </w:r>
      <w:hyperlink r:id="rId13" w:history="1">
        <w:r w:rsidR="00E73469">
          <w:rPr>
            <w:rStyle w:val="Hyperlink"/>
          </w:rPr>
          <w:t>government guidance for Places of Worship in England</w:t>
        </w:r>
      </w:hyperlink>
      <w:r w:rsidR="00AA5B12">
        <w:t xml:space="preserve"> or</w:t>
      </w:r>
      <w:r w:rsidR="008263B9">
        <w:t xml:space="preserve"> </w:t>
      </w:r>
      <w:hyperlink r:id="rId14" w:history="1">
        <w:r w:rsidR="000901BA">
          <w:rPr>
            <w:rStyle w:val="Hyperlink"/>
          </w:rPr>
          <w:t>the Guidance for Places of Worship in Wales</w:t>
        </w:r>
      </w:hyperlink>
      <w:r w:rsidR="00406364">
        <w:t xml:space="preserve">. </w:t>
      </w:r>
      <w:r w:rsidR="009E19FF">
        <w:t xml:space="preserve">The Health &amp; Safety Executive publish </w:t>
      </w:r>
      <w:hyperlink r:id="rId15" w:history="1">
        <w:r w:rsidR="009E19FF" w:rsidRPr="00FE0F3F">
          <w:rPr>
            <w:rStyle w:val="Hyperlink"/>
          </w:rPr>
          <w:t>guidance on risk assessment</w:t>
        </w:r>
      </w:hyperlink>
      <w:r w:rsidR="009E19FF">
        <w:t xml:space="preserve"> and specific </w:t>
      </w:r>
      <w:hyperlink r:id="rId16" w:history="1">
        <w:r w:rsidR="009E19FF" w:rsidRPr="00C438D1">
          <w:rPr>
            <w:rStyle w:val="Hyperlink"/>
          </w:rPr>
          <w:t>guidance on risk assessment during the Coronavirus pandemic</w:t>
        </w:r>
      </w:hyperlink>
      <w:r w:rsidR="009E19FF">
        <w:t xml:space="preserve"> which will help churches to produce a risk assessment.  </w:t>
      </w:r>
    </w:p>
    <w:p w14:paraId="7236D1A7" w14:textId="2C83A44A" w:rsidR="0096720A" w:rsidRDefault="0096720A" w:rsidP="0096720A">
      <w:r w:rsidRPr="00341281">
        <w:t>In England there is no longer a requirement to have a specific Coronavirus risk assessment, but the risks should still be assessed as part of your duty of care to the public under Health and Safety legislation</w:t>
      </w:r>
      <w:r w:rsidRPr="00995C7E">
        <w:t xml:space="preserve">.  </w:t>
      </w:r>
      <w:r>
        <w:t xml:space="preserve">In England no specific measures to limit the spread of Coronavirus </w:t>
      </w:r>
      <w:r w:rsidR="009E19FF">
        <w:t xml:space="preserve">are </w:t>
      </w:r>
      <w:r>
        <w:t xml:space="preserve">required in law.  However, churches still have a responsibility to </w:t>
      </w:r>
      <w:r w:rsidR="00DC549E" w:rsidRPr="00570551">
        <w:t>protect their staff, congregations, communities, and other users of their buildings</w:t>
      </w:r>
      <w:r>
        <w:t>.  W</w:t>
      </w:r>
      <w:r w:rsidRPr="00570551">
        <w:t>e recommend that it is both sensible and appropriate for churches to continue to take some measures to limit the spread of Covid-19</w:t>
      </w:r>
      <w:r w:rsidR="00DB3E08">
        <w:t xml:space="preserve">, but </w:t>
      </w:r>
      <w:r w:rsidRPr="00570551">
        <w:t>it is now down to each church to determine what these measures should be</w:t>
      </w:r>
      <w:r>
        <w:t xml:space="preserve"> based on the trade-off between the negative impact of any measures and the benefits in terms of risk reduction</w:t>
      </w:r>
      <w:r w:rsidRPr="00570551">
        <w:t xml:space="preserve">. </w:t>
      </w:r>
    </w:p>
    <w:p w14:paraId="3590EB22" w14:textId="4D6EA0C7" w:rsidR="007A35F5" w:rsidRDefault="0096720A" w:rsidP="00641FB1">
      <w:r>
        <w:t>In Wales t</w:t>
      </w:r>
      <w:r w:rsidR="00406364" w:rsidRPr="00995C7E">
        <w:t xml:space="preserve">he creation of a </w:t>
      </w:r>
      <w:r w:rsidR="003B010B" w:rsidRPr="00995C7E">
        <w:t xml:space="preserve">specific coronavirus </w:t>
      </w:r>
      <w:r w:rsidR="00406364" w:rsidRPr="00995C7E">
        <w:t xml:space="preserve">risk assessment is </w:t>
      </w:r>
      <w:r w:rsidR="00E814C2" w:rsidRPr="00995C7E">
        <w:t xml:space="preserve">currently </w:t>
      </w:r>
      <w:r w:rsidR="00406364" w:rsidRPr="00995C7E">
        <w:t>a legal requirement</w:t>
      </w:r>
      <w:r w:rsidR="009C1464">
        <w:t xml:space="preserve">.  </w:t>
      </w:r>
      <w:r w:rsidR="00641FB1" w:rsidRPr="00995C7E">
        <w:t>The ris</w:t>
      </w:r>
      <w:r w:rsidR="00641FB1" w:rsidRPr="00641FB1">
        <w:t>k assessment must satisfy the requirements of regulation 3 of the Management of Health and Safety at Work Regulations 1999. These regulations include specific requirement to review the risk assessment if circumstances change significantly and to specifically consider the risks to those under 18.</w:t>
      </w:r>
      <w:r w:rsidR="000C6298">
        <w:t xml:space="preserve">  </w:t>
      </w:r>
      <w:r w:rsidR="00641FB1">
        <w:t>I</w:t>
      </w:r>
      <w:r w:rsidR="00406364">
        <w:t>n</w:t>
      </w:r>
      <w:r w:rsidR="007A35F5">
        <w:t xml:space="preserve"> Wales there </w:t>
      </w:r>
      <w:r w:rsidR="000C6298">
        <w:t xml:space="preserve">is an </w:t>
      </w:r>
      <w:r w:rsidR="00406364">
        <w:t xml:space="preserve">additional </w:t>
      </w:r>
      <w:r w:rsidR="007A35F5">
        <w:t>requirement in law that</w:t>
      </w:r>
      <w:r w:rsidR="00641FB1">
        <w:t xml:space="preserve"> i</w:t>
      </w:r>
      <w:r w:rsidR="007A35F5">
        <w:t>n formulating the risk assessment there is consultation with those working on the premises (which include</w:t>
      </w:r>
      <w:r w:rsidR="00807BBD">
        <w:t>s</w:t>
      </w:r>
      <w:r w:rsidR="007A35F5">
        <w:t xml:space="preserve"> paid staff or volunteers)</w:t>
      </w:r>
      <w:r w:rsidR="000C6298">
        <w:t xml:space="preserve">.  </w:t>
      </w:r>
    </w:p>
    <w:p w14:paraId="5FDA8AB6" w14:textId="2C79F95B" w:rsidR="00090CCB" w:rsidRDefault="00587AEF">
      <w:r>
        <w:t xml:space="preserve">This template is designed to allow </w:t>
      </w:r>
      <w:r w:rsidR="00111C10">
        <w:t>Trustees of a Baptist C</w:t>
      </w:r>
      <w:r>
        <w:t xml:space="preserve">hurch to consider the </w:t>
      </w:r>
      <w:r w:rsidR="00330BDC">
        <w:t xml:space="preserve">specific </w:t>
      </w:r>
      <w:r>
        <w:t xml:space="preserve">risks relating to Coronavirus in opening their premises.  </w:t>
      </w:r>
      <w:r w:rsidR="00330BDC">
        <w:t xml:space="preserve">It should be considered as a supplement to a general risk assessment of the premises. </w:t>
      </w:r>
      <w:r w:rsidR="00090CCB">
        <w:t xml:space="preserve">This </w:t>
      </w:r>
      <w:r w:rsidR="003438AE">
        <w:t xml:space="preserve">template </w:t>
      </w:r>
      <w:r w:rsidR="00090CCB">
        <w:t xml:space="preserve">contains </w:t>
      </w:r>
      <w:r w:rsidR="00316746">
        <w:t>some generic risks, and potential control measures but you may wish to add some risk</w:t>
      </w:r>
      <w:r w:rsidR="00CF3468">
        <w:t>s</w:t>
      </w:r>
      <w:r w:rsidR="00316746">
        <w:t xml:space="preserve"> or control measures of your own that are specific to your church building and church circumstances.  </w:t>
      </w:r>
      <w:r w:rsidR="000B01AA">
        <w:t>Space has been left in the template for this, but feel free to add additional pages if you believe this to be necessary.</w:t>
      </w:r>
      <w:r w:rsidR="00CF3468">
        <w:t xml:space="preserve"> </w:t>
      </w:r>
      <w:r w:rsidR="00316746">
        <w:t xml:space="preserve">You may also find some of the </w:t>
      </w:r>
      <w:r w:rsidR="000B01AA">
        <w:t xml:space="preserve">risks and </w:t>
      </w:r>
      <w:r w:rsidR="00316746">
        <w:t xml:space="preserve">control measures </w:t>
      </w:r>
      <w:r w:rsidR="000B01AA">
        <w:t xml:space="preserve">to </w:t>
      </w:r>
      <w:r w:rsidR="00316746">
        <w:t xml:space="preserve">not </w:t>
      </w:r>
      <w:r w:rsidR="000B01AA">
        <w:t xml:space="preserve">be </w:t>
      </w:r>
      <w:r w:rsidR="00316746">
        <w:t>suitable for your circumstances.  If that is the case, we would recommend</w:t>
      </w:r>
      <w:r w:rsidR="000B01AA">
        <w:t xml:space="preserve"> you make notes </w:t>
      </w:r>
      <w:r w:rsidR="009F0BD0">
        <w:t>as to why these are no</w:t>
      </w:r>
      <w:r w:rsidR="006410B2">
        <w:t>t</w:t>
      </w:r>
      <w:r w:rsidR="009F0BD0">
        <w:t xml:space="preserve"> suitable as this will allow you to explain your position if it is questioned in future.</w:t>
      </w:r>
    </w:p>
    <w:p w14:paraId="5E0862F6" w14:textId="311413BB" w:rsidR="009F0BD0" w:rsidRDefault="00B44E16">
      <w:r>
        <w:t>T</w:t>
      </w:r>
      <w:r w:rsidR="009F0BD0">
        <w:t xml:space="preserve">his document should be subject to regular review.  You should certainly review it after the first few </w:t>
      </w:r>
      <w:r w:rsidR="005930CC">
        <w:t xml:space="preserve">times </w:t>
      </w:r>
      <w:r w:rsidR="009F0BD0">
        <w:t>your church</w:t>
      </w:r>
      <w:r w:rsidR="000B7101">
        <w:t xml:space="preserve"> </w:t>
      </w:r>
      <w:r w:rsidR="005930CC">
        <w:t xml:space="preserve">gathers </w:t>
      </w:r>
      <w:r w:rsidR="000B7101">
        <w:t xml:space="preserve">and after any change in government regulations or guidance to ensure that the </w:t>
      </w:r>
      <w:r w:rsidR="00D77543">
        <w:t xml:space="preserve">assessment of </w:t>
      </w:r>
      <w:r w:rsidR="000B7101">
        <w:t>risks remain</w:t>
      </w:r>
      <w:r w:rsidR="00D77543">
        <w:t xml:space="preserve">s </w:t>
      </w:r>
      <w:r w:rsidR="00D064AA">
        <w:t>appropriate,</w:t>
      </w:r>
      <w:r w:rsidR="00D77543">
        <w:t xml:space="preserve"> and</w:t>
      </w:r>
      <w:r w:rsidR="000B7101">
        <w:t xml:space="preserve"> the control measures are functioning as intended.</w:t>
      </w:r>
    </w:p>
    <w:p w14:paraId="02C95CAD" w14:textId="77777777" w:rsidR="00610F84" w:rsidRDefault="004E4580">
      <w:r>
        <w:t xml:space="preserve">We also recommend that churches </w:t>
      </w:r>
      <w:r w:rsidR="00993233">
        <w:t xml:space="preserve">conduct a </w:t>
      </w:r>
      <w:hyperlink r:id="rId17" w:history="1">
        <w:r w:rsidR="00C830E0" w:rsidRPr="00610F84">
          <w:rPr>
            <w:rStyle w:val="Hyperlink"/>
          </w:rPr>
          <w:t xml:space="preserve">general </w:t>
        </w:r>
        <w:r w:rsidR="00993233" w:rsidRPr="00610F84">
          <w:rPr>
            <w:rStyle w:val="Hyperlink"/>
          </w:rPr>
          <w:t xml:space="preserve">risk assessments relating to staff and volunteers </w:t>
        </w:r>
        <w:r w:rsidR="00C830E0" w:rsidRPr="00610F84">
          <w:rPr>
            <w:rStyle w:val="Hyperlink"/>
          </w:rPr>
          <w:t>returning to work at church buildings</w:t>
        </w:r>
      </w:hyperlink>
      <w:r w:rsidR="00C830E0">
        <w:t xml:space="preserve"> using the template provided on our website</w:t>
      </w:r>
      <w:r w:rsidR="00610F84">
        <w:t xml:space="preserve"> </w:t>
      </w:r>
      <w:r w:rsidR="00C830E0">
        <w:t xml:space="preserve">and an </w:t>
      </w:r>
      <w:hyperlink r:id="rId18" w:history="1">
        <w:r w:rsidR="00C830E0" w:rsidRPr="00610F84">
          <w:rPr>
            <w:rStyle w:val="Hyperlink"/>
          </w:rPr>
          <w:t>individual risk assessment relating to each volunteer</w:t>
        </w:r>
      </w:hyperlink>
      <w:r w:rsidR="00FA2EDF">
        <w:t>, also using this template provided on our website</w:t>
      </w:r>
      <w:r w:rsidR="00610F84">
        <w:t>.</w:t>
      </w:r>
    </w:p>
    <w:p w14:paraId="01F4FC25" w14:textId="75E30E08" w:rsidR="006C4926" w:rsidRDefault="006410B2">
      <w:r>
        <w:t xml:space="preserve">Date of issue: </w:t>
      </w:r>
      <w:r w:rsidR="00E73469">
        <w:t xml:space="preserve">29 </w:t>
      </w:r>
      <w:r w:rsidR="002E0D0C">
        <w:t xml:space="preserve">July </w:t>
      </w:r>
      <w:r w:rsidR="005C5032">
        <w:t xml:space="preserve">2021 </w:t>
      </w:r>
      <w:r w:rsidR="006C4926">
        <w:br w:type="page"/>
      </w:r>
    </w:p>
    <w:p w14:paraId="0ED83FA9" w14:textId="77777777" w:rsidR="00E06BD9" w:rsidRDefault="00E06BD9">
      <w:pPr>
        <w:rPr>
          <w:b/>
          <w:bCs/>
          <w:u w:val="single"/>
        </w:rPr>
      </w:pPr>
      <w:r w:rsidRPr="00E06BD9">
        <w:rPr>
          <w:b/>
          <w:bCs/>
          <w:u w:val="single"/>
        </w:rPr>
        <w:lastRenderedPageBreak/>
        <w:t>Risk Assessment Matrix</w:t>
      </w:r>
    </w:p>
    <w:p w14:paraId="190EEFB8" w14:textId="65310A92" w:rsidR="00E06BD9" w:rsidRDefault="00E06BD9">
      <w:r w:rsidRPr="00E06BD9">
        <w:t xml:space="preserve">The </w:t>
      </w:r>
      <w:r>
        <w:t xml:space="preserve">following tables give a framework for assessing the </w:t>
      </w:r>
      <w:r w:rsidR="004660B1">
        <w:t xml:space="preserve">risks identified, with some </w:t>
      </w:r>
      <w:r w:rsidR="003D1059">
        <w:t xml:space="preserve">guidance to assist you with what </w:t>
      </w:r>
      <w:r w:rsidR="002D4381">
        <w:t xml:space="preserve">a score might mean.  The scoring </w:t>
      </w:r>
      <w:r w:rsidR="00306943">
        <w:t xml:space="preserve">formula used </w:t>
      </w:r>
      <w:r w:rsidR="002D4381">
        <w:t xml:space="preserve">deliberately places additional emphasis on risks </w:t>
      </w:r>
      <w:r w:rsidR="007574C6">
        <w:t xml:space="preserve">with the most severe consequences </w:t>
      </w:r>
      <w:r w:rsidR="00FB5199">
        <w:t xml:space="preserve">but are not very likely </w:t>
      </w:r>
      <w:r w:rsidR="00184757">
        <w:t xml:space="preserve">(by adding 2 x severity to the score) </w:t>
      </w:r>
      <w:r w:rsidR="007574C6">
        <w:t xml:space="preserve">over those that are </w:t>
      </w:r>
      <w:r w:rsidR="00FB5199">
        <w:t>likely but have limited consequence.  This aligns with the most recent best practice in assessment and management of risks.</w:t>
      </w:r>
      <w:r w:rsidR="0036647F">
        <w:t xml:space="preserve">  </w:t>
      </w:r>
      <w:r w:rsidR="003C6A97">
        <w:t>Please note that t</w:t>
      </w:r>
      <w:r w:rsidR="005F15A5">
        <w:t xml:space="preserve">his </w:t>
      </w:r>
      <w:r w:rsidR="00384BFF">
        <w:t xml:space="preserve">framework is </w:t>
      </w:r>
      <w:r w:rsidR="003C6A97">
        <w:t xml:space="preserve">a </w:t>
      </w:r>
      <w:r w:rsidR="00384BFF">
        <w:t xml:space="preserve">generic </w:t>
      </w:r>
      <w:r w:rsidR="003C6A97">
        <w:t xml:space="preserve">one for evaluating risks </w:t>
      </w:r>
      <w:r w:rsidR="00384BFF">
        <w:t xml:space="preserve">and not specific to Coronavirus. </w:t>
      </w:r>
    </w:p>
    <w:p w14:paraId="3D6B7E00" w14:textId="534FB3D6" w:rsidR="00A26066" w:rsidRDefault="001E75C0">
      <w:r>
        <w:t xml:space="preserve">During </w:t>
      </w:r>
      <w:r w:rsidR="0036647F">
        <w:t xml:space="preserve">the pandemic it is likely that </w:t>
      </w:r>
      <w:r w:rsidR="0033519E">
        <w:t xml:space="preserve">the virus </w:t>
      </w:r>
      <w:r w:rsidR="0036647F">
        <w:t xml:space="preserve">risk before controls are implemented </w:t>
      </w:r>
      <w:r w:rsidR="00235820">
        <w:t xml:space="preserve">will be scored as 5 (high probability) and 5 (high severity) as the likelihood of a case being observed within 12 months is significant and the consequences are potentially death of an individual or multiple individuals.  </w:t>
      </w:r>
      <w:r w:rsidR="00A26066">
        <w:t>This goes to emphasise the importance of taking control measures seriously in order to reduce the likelihood and severity of the risk</w:t>
      </w:r>
      <w:r w:rsidR="00F061B2">
        <w:t xml:space="preserve"> as far as possible</w:t>
      </w:r>
      <w:r w:rsidR="00A26066">
        <w:t>.</w:t>
      </w:r>
    </w:p>
    <w:p w14:paraId="6D0F1798" w14:textId="5C47142D" w:rsidR="0036647F" w:rsidRPr="00E06BD9" w:rsidRDefault="006C26B3">
      <w:r>
        <w:t xml:space="preserve">It is unlikely that the </w:t>
      </w:r>
      <w:r w:rsidR="00A330E5">
        <w:t xml:space="preserve">severity </w:t>
      </w:r>
      <w:r w:rsidR="00697A6C">
        <w:t xml:space="preserve">score </w:t>
      </w:r>
      <w:r w:rsidR="00A330E5">
        <w:t>will reduce until such time as the</w:t>
      </w:r>
      <w:r w:rsidR="00D46BAB">
        <w:t xml:space="preserve">re are effective treatments </w:t>
      </w:r>
      <w:r w:rsidR="00EB3C7D">
        <w:t xml:space="preserve">or a vaccine.  </w:t>
      </w:r>
      <w:r w:rsidR="00C1220B">
        <w:t xml:space="preserve">The control measures you put in place </w:t>
      </w:r>
      <w:r w:rsidR="008732A0">
        <w:t xml:space="preserve">will </w:t>
      </w:r>
      <w:r w:rsidR="004934DA">
        <w:t xml:space="preserve">mostly impact upon the likelihood of </w:t>
      </w:r>
      <w:r w:rsidR="008732A0">
        <w:t>occurrence</w:t>
      </w:r>
      <w:r w:rsidR="00A523C1">
        <w:t xml:space="preserve">, but you may </w:t>
      </w:r>
      <w:r w:rsidR="00A26066">
        <w:t xml:space="preserve">conclude </w:t>
      </w:r>
      <w:r w:rsidR="001C7F6D">
        <w:t>the</w:t>
      </w:r>
      <w:r w:rsidR="00330ABB">
        <w:t>ir</w:t>
      </w:r>
      <w:r w:rsidR="001C7F6D">
        <w:t xml:space="preserve"> impact is sufficient to reduce it below a rating of 5</w:t>
      </w:r>
      <w:r w:rsidR="008732A0">
        <w:t xml:space="preserve">.  </w:t>
      </w:r>
      <w:r w:rsidR="00A26066">
        <w:t xml:space="preserve">This does not </w:t>
      </w:r>
      <w:r w:rsidR="00C62DDA">
        <w:t xml:space="preserve">mean your control measures are not of value because the scoring bands are </w:t>
      </w:r>
      <w:r w:rsidR="00330ABB">
        <w:t xml:space="preserve">fairly </w:t>
      </w:r>
      <w:r w:rsidR="004E5644">
        <w:t>broad</w:t>
      </w:r>
      <w:r w:rsidR="00057F7E">
        <w:t>.</w:t>
      </w:r>
      <w:r w:rsidR="004E5644">
        <w:t xml:space="preserve"> </w:t>
      </w:r>
      <w:r w:rsidR="00057F7E">
        <w:t>For example</w:t>
      </w:r>
      <w:r w:rsidR="00DD5A57">
        <w:t>,</w:t>
      </w:r>
      <w:r w:rsidR="00057F7E">
        <w:t xml:space="preserve"> </w:t>
      </w:r>
      <w:r w:rsidR="004E5644">
        <w:t xml:space="preserve">reducing the likely rate of occurrence from once a week to once every 50 weeks </w:t>
      </w:r>
      <w:r w:rsidR="006112FD">
        <w:t xml:space="preserve">would be a factor of 50 improvement in likelihood but still have a score of 5. </w:t>
      </w:r>
    </w:p>
    <w:tbl>
      <w:tblPr>
        <w:tblW w:w="12918" w:type="dxa"/>
        <w:tblBorders>
          <w:top w:val="single" w:sz="18" w:space="0" w:color="999999"/>
          <w:left w:val="single" w:sz="18" w:space="0" w:color="999999"/>
          <w:bottom w:val="single" w:sz="18" w:space="0" w:color="999999"/>
          <w:right w:val="single" w:sz="18" w:space="0" w:color="999999"/>
          <w:insideH w:val="single" w:sz="6" w:space="0" w:color="999999"/>
          <w:insideV w:val="single" w:sz="6" w:space="0" w:color="999999"/>
        </w:tblBorders>
        <w:tblLayout w:type="fixed"/>
        <w:tblLook w:val="01E0" w:firstRow="1" w:lastRow="1" w:firstColumn="1" w:lastColumn="1" w:noHBand="0" w:noVBand="0"/>
      </w:tblPr>
      <w:tblGrid>
        <w:gridCol w:w="5524"/>
        <w:gridCol w:w="425"/>
        <w:gridCol w:w="1063"/>
        <w:gridCol w:w="1063"/>
        <w:gridCol w:w="968"/>
        <w:gridCol w:w="969"/>
        <w:gridCol w:w="968"/>
        <w:gridCol w:w="969"/>
        <w:gridCol w:w="969"/>
      </w:tblGrid>
      <w:tr w:rsidR="00330BDC" w:rsidRPr="004166C1" w14:paraId="15EDE8EC" w14:textId="77777777" w:rsidTr="00320B7D">
        <w:trPr>
          <w:cantSplit/>
          <w:trHeight w:val="32"/>
        </w:trPr>
        <w:tc>
          <w:tcPr>
            <w:tcW w:w="5524" w:type="dxa"/>
            <w:tcBorders>
              <w:top w:val="single" w:sz="4" w:space="0" w:color="auto"/>
              <w:left w:val="single" w:sz="4" w:space="0" w:color="auto"/>
              <w:bottom w:val="single" w:sz="6" w:space="0" w:color="999999"/>
              <w:right w:val="single" w:sz="4" w:space="0" w:color="auto"/>
            </w:tcBorders>
            <w:shd w:val="clear" w:color="auto" w:fill="1F497D"/>
            <w:vAlign w:val="center"/>
          </w:tcPr>
          <w:p w14:paraId="7709136F" w14:textId="77777777" w:rsidR="00330BDC" w:rsidRPr="004166C1" w:rsidRDefault="00330BDC" w:rsidP="00320B7D">
            <w:pPr>
              <w:spacing w:after="0"/>
              <w:jc w:val="center"/>
              <w:rPr>
                <w:rFonts w:cs="Calibri"/>
                <w:b/>
                <w:color w:val="FFFFFF"/>
              </w:rPr>
            </w:pPr>
            <w:r w:rsidRPr="004166C1">
              <w:rPr>
                <w:rFonts w:cs="Calibri"/>
                <w:b/>
                <w:color w:val="FFFFFF"/>
              </w:rPr>
              <w:t>Likelihood</w:t>
            </w:r>
            <w:r w:rsidR="003969FA" w:rsidRPr="004166C1">
              <w:rPr>
                <w:rFonts w:cs="Calibri"/>
                <w:b/>
                <w:color w:val="FFFFFF"/>
              </w:rPr>
              <w:t xml:space="preserve"> / Probability</w:t>
            </w:r>
          </w:p>
        </w:tc>
        <w:tc>
          <w:tcPr>
            <w:tcW w:w="425" w:type="dxa"/>
            <w:tcBorders>
              <w:top w:val="nil"/>
              <w:left w:val="single" w:sz="4" w:space="0" w:color="auto"/>
              <w:bottom w:val="nil"/>
              <w:right w:val="single" w:sz="4" w:space="0" w:color="auto"/>
            </w:tcBorders>
          </w:tcPr>
          <w:p w14:paraId="323B74D9" w14:textId="77777777" w:rsidR="00330BDC" w:rsidRPr="004166C1" w:rsidRDefault="00330BDC" w:rsidP="00320B7D">
            <w:pPr>
              <w:spacing w:after="0"/>
              <w:jc w:val="center"/>
              <w:rPr>
                <w:rFonts w:cs="Calibri"/>
              </w:rPr>
            </w:pPr>
          </w:p>
        </w:tc>
        <w:tc>
          <w:tcPr>
            <w:tcW w:w="6969" w:type="dxa"/>
            <w:gridSpan w:val="7"/>
            <w:tcBorders>
              <w:top w:val="single" w:sz="4" w:space="0" w:color="auto"/>
              <w:left w:val="single" w:sz="4" w:space="0" w:color="auto"/>
              <w:bottom w:val="single" w:sz="6" w:space="0" w:color="999999"/>
              <w:right w:val="single" w:sz="4" w:space="0" w:color="auto"/>
            </w:tcBorders>
          </w:tcPr>
          <w:p w14:paraId="2DFE757C" w14:textId="77777777" w:rsidR="00330BDC" w:rsidRPr="004166C1" w:rsidRDefault="00330BDC" w:rsidP="00320B7D">
            <w:pPr>
              <w:spacing w:after="0"/>
              <w:jc w:val="center"/>
              <w:rPr>
                <w:rFonts w:cs="Calibri"/>
                <w:b/>
              </w:rPr>
            </w:pPr>
            <w:r w:rsidRPr="004166C1">
              <w:rPr>
                <w:rFonts w:cs="Calibri"/>
                <w:b/>
              </w:rPr>
              <w:t>RISK / PRIORITY INDICATOR MATRIX</w:t>
            </w:r>
          </w:p>
        </w:tc>
      </w:tr>
      <w:tr w:rsidR="00DE5231" w:rsidRPr="004166C1" w14:paraId="1A563C44" w14:textId="77777777" w:rsidTr="00320B7D">
        <w:trPr>
          <w:cantSplit/>
          <w:trHeight w:val="29"/>
        </w:trPr>
        <w:tc>
          <w:tcPr>
            <w:tcW w:w="5524" w:type="dxa"/>
            <w:tcBorders>
              <w:top w:val="single" w:sz="6" w:space="0" w:color="999999"/>
              <w:left w:val="single" w:sz="4" w:space="0" w:color="auto"/>
              <w:bottom w:val="single" w:sz="6" w:space="0" w:color="999999"/>
              <w:right w:val="single" w:sz="4" w:space="0" w:color="auto"/>
            </w:tcBorders>
            <w:vAlign w:val="center"/>
          </w:tcPr>
          <w:p w14:paraId="630D552A" w14:textId="77DFA92D" w:rsidR="00330BDC" w:rsidRPr="004166C1" w:rsidRDefault="00DE5231" w:rsidP="00DE5231">
            <w:pPr>
              <w:spacing w:before="100" w:beforeAutospacing="1" w:after="100" w:afterAutospacing="1"/>
              <w:rPr>
                <w:rFonts w:cs="Calibri"/>
              </w:rPr>
            </w:pPr>
            <w:r w:rsidRPr="004166C1">
              <w:rPr>
                <w:rFonts w:cs="Calibri"/>
              </w:rPr>
              <w:t xml:space="preserve">5. Likely to occur at least once in any </w:t>
            </w:r>
            <w:r w:rsidR="00322677" w:rsidRPr="004166C1">
              <w:rPr>
                <w:rFonts w:cs="Calibri"/>
              </w:rPr>
              <w:t>12-month period</w:t>
            </w:r>
            <w:r w:rsidRPr="004166C1">
              <w:rPr>
                <w:rFonts w:cs="Calibri"/>
              </w:rPr>
              <w:t xml:space="preserve"> </w:t>
            </w:r>
          </w:p>
        </w:tc>
        <w:tc>
          <w:tcPr>
            <w:tcW w:w="425" w:type="dxa"/>
            <w:tcBorders>
              <w:top w:val="nil"/>
              <w:left w:val="single" w:sz="4" w:space="0" w:color="auto"/>
              <w:bottom w:val="nil"/>
              <w:right w:val="single" w:sz="4" w:space="0" w:color="auto"/>
            </w:tcBorders>
          </w:tcPr>
          <w:p w14:paraId="11890547" w14:textId="77777777" w:rsidR="00330BDC" w:rsidRPr="004166C1" w:rsidRDefault="00330BDC" w:rsidP="00DE5231">
            <w:pPr>
              <w:spacing w:before="100" w:beforeAutospacing="1" w:after="100" w:afterAutospacing="1"/>
              <w:jc w:val="center"/>
              <w:rPr>
                <w:rFonts w:cs="Calibri"/>
              </w:rPr>
            </w:pPr>
          </w:p>
        </w:tc>
        <w:tc>
          <w:tcPr>
            <w:tcW w:w="1063" w:type="dxa"/>
            <w:vMerge w:val="restart"/>
            <w:tcBorders>
              <w:top w:val="single" w:sz="4" w:space="0" w:color="auto"/>
              <w:left w:val="single" w:sz="4" w:space="0" w:color="auto"/>
              <w:bottom w:val="single" w:sz="4" w:space="0" w:color="auto"/>
              <w:right w:val="single" w:sz="4" w:space="0" w:color="auto"/>
            </w:tcBorders>
            <w:textDirection w:val="btLr"/>
          </w:tcPr>
          <w:p w14:paraId="509C202D" w14:textId="77777777" w:rsidR="00330BDC" w:rsidRPr="004166C1" w:rsidRDefault="00330BDC" w:rsidP="00DE5231">
            <w:pPr>
              <w:spacing w:before="100" w:beforeAutospacing="1" w:after="100" w:afterAutospacing="1"/>
              <w:ind w:left="113" w:right="113"/>
              <w:jc w:val="center"/>
              <w:rPr>
                <w:rFonts w:cs="Calibri"/>
              </w:rPr>
            </w:pPr>
            <w:r w:rsidRPr="004166C1">
              <w:rPr>
                <w:rFonts w:cs="Calibri"/>
              </w:rPr>
              <w:t>LIKELIHOOD</w:t>
            </w:r>
            <w:r w:rsidR="003969FA" w:rsidRPr="004166C1">
              <w:rPr>
                <w:rFonts w:cs="Calibri"/>
              </w:rPr>
              <w:t xml:space="preserve"> / PROBABILITY</w:t>
            </w:r>
          </w:p>
        </w:tc>
        <w:tc>
          <w:tcPr>
            <w:tcW w:w="1063" w:type="dxa"/>
            <w:tcBorders>
              <w:top w:val="single" w:sz="6" w:space="0" w:color="999999"/>
              <w:left w:val="single" w:sz="4" w:space="0" w:color="auto"/>
              <w:bottom w:val="single" w:sz="6" w:space="0" w:color="999999"/>
            </w:tcBorders>
          </w:tcPr>
          <w:p w14:paraId="108B3EB5" w14:textId="77777777" w:rsidR="00330BDC" w:rsidRPr="004166C1" w:rsidRDefault="00330BDC" w:rsidP="00DE5231">
            <w:pPr>
              <w:spacing w:before="100" w:beforeAutospacing="1" w:after="100" w:afterAutospacing="1"/>
              <w:jc w:val="center"/>
              <w:rPr>
                <w:rFonts w:cs="Calibri"/>
              </w:rPr>
            </w:pPr>
            <w:r w:rsidRPr="004166C1">
              <w:rPr>
                <w:rFonts w:cs="Calibri"/>
              </w:rPr>
              <w:t>5</w:t>
            </w:r>
          </w:p>
        </w:tc>
        <w:tc>
          <w:tcPr>
            <w:tcW w:w="968" w:type="dxa"/>
            <w:tcBorders>
              <w:top w:val="single" w:sz="6" w:space="0" w:color="999999"/>
              <w:bottom w:val="single" w:sz="6" w:space="0" w:color="999999"/>
            </w:tcBorders>
            <w:shd w:val="clear" w:color="auto" w:fill="92D050"/>
          </w:tcPr>
          <w:p w14:paraId="48F16FDC" w14:textId="77777777" w:rsidR="00330BDC" w:rsidRPr="004166C1" w:rsidRDefault="00320B7D" w:rsidP="00DE5231">
            <w:pPr>
              <w:spacing w:before="100" w:beforeAutospacing="1" w:after="100" w:afterAutospacing="1"/>
              <w:jc w:val="center"/>
              <w:rPr>
                <w:rFonts w:cs="Calibri"/>
              </w:rPr>
            </w:pPr>
            <w:r w:rsidRPr="004166C1">
              <w:rPr>
                <w:rFonts w:cs="Calibri"/>
              </w:rPr>
              <w:t>7</w:t>
            </w:r>
          </w:p>
        </w:tc>
        <w:tc>
          <w:tcPr>
            <w:tcW w:w="969" w:type="dxa"/>
            <w:tcBorders>
              <w:top w:val="single" w:sz="6" w:space="0" w:color="999999"/>
              <w:bottom w:val="single" w:sz="6" w:space="0" w:color="999999"/>
            </w:tcBorders>
            <w:shd w:val="clear" w:color="auto" w:fill="92D050"/>
          </w:tcPr>
          <w:p w14:paraId="715D170C" w14:textId="77777777" w:rsidR="00330BDC" w:rsidRPr="004166C1" w:rsidRDefault="00320B7D" w:rsidP="00DE5231">
            <w:pPr>
              <w:spacing w:before="100" w:beforeAutospacing="1" w:after="100" w:afterAutospacing="1"/>
              <w:jc w:val="center"/>
              <w:rPr>
                <w:rFonts w:cs="Calibri"/>
              </w:rPr>
            </w:pPr>
            <w:r w:rsidRPr="004166C1">
              <w:rPr>
                <w:rFonts w:cs="Calibri"/>
              </w:rPr>
              <w:t>14</w:t>
            </w:r>
          </w:p>
        </w:tc>
        <w:tc>
          <w:tcPr>
            <w:tcW w:w="968" w:type="dxa"/>
            <w:tcBorders>
              <w:top w:val="single" w:sz="6" w:space="0" w:color="999999"/>
              <w:bottom w:val="single" w:sz="6" w:space="0" w:color="999999"/>
            </w:tcBorders>
            <w:shd w:val="clear" w:color="auto" w:fill="EA1B16"/>
          </w:tcPr>
          <w:p w14:paraId="1B4A162E" w14:textId="77777777" w:rsidR="00330BDC" w:rsidRPr="004166C1" w:rsidRDefault="00320B7D" w:rsidP="00DE5231">
            <w:pPr>
              <w:spacing w:before="100" w:beforeAutospacing="1" w:after="100" w:afterAutospacing="1"/>
              <w:jc w:val="center"/>
              <w:rPr>
                <w:rFonts w:cs="Calibri"/>
              </w:rPr>
            </w:pPr>
            <w:r w:rsidRPr="004166C1">
              <w:rPr>
                <w:rFonts w:cs="Calibri"/>
              </w:rPr>
              <w:t>21</w:t>
            </w:r>
          </w:p>
        </w:tc>
        <w:tc>
          <w:tcPr>
            <w:tcW w:w="969" w:type="dxa"/>
            <w:tcBorders>
              <w:top w:val="single" w:sz="6" w:space="0" w:color="999999"/>
              <w:bottom w:val="single" w:sz="6" w:space="0" w:color="999999"/>
            </w:tcBorders>
            <w:shd w:val="clear" w:color="auto" w:fill="EA1B16"/>
          </w:tcPr>
          <w:p w14:paraId="0441AF11" w14:textId="77777777" w:rsidR="00330BDC" w:rsidRPr="004166C1" w:rsidRDefault="00330BDC" w:rsidP="00DE5231">
            <w:pPr>
              <w:spacing w:before="100" w:beforeAutospacing="1" w:after="100" w:afterAutospacing="1"/>
              <w:jc w:val="center"/>
              <w:rPr>
                <w:rFonts w:cs="Calibri"/>
              </w:rPr>
            </w:pPr>
            <w:r w:rsidRPr="004166C1">
              <w:rPr>
                <w:rFonts w:cs="Calibri"/>
              </w:rPr>
              <w:t>2</w:t>
            </w:r>
            <w:r w:rsidR="00320B7D" w:rsidRPr="004166C1">
              <w:rPr>
                <w:rFonts w:cs="Calibri"/>
              </w:rPr>
              <w:t>8</w:t>
            </w:r>
          </w:p>
        </w:tc>
        <w:tc>
          <w:tcPr>
            <w:tcW w:w="969" w:type="dxa"/>
            <w:tcBorders>
              <w:top w:val="single" w:sz="6" w:space="0" w:color="999999"/>
              <w:bottom w:val="single" w:sz="6" w:space="0" w:color="999999"/>
              <w:right w:val="single" w:sz="4" w:space="0" w:color="auto"/>
            </w:tcBorders>
            <w:shd w:val="clear" w:color="auto" w:fill="EA1B16"/>
          </w:tcPr>
          <w:p w14:paraId="66E5D62C" w14:textId="77777777" w:rsidR="00330BDC" w:rsidRPr="004166C1" w:rsidRDefault="00320B7D" w:rsidP="00320B7D">
            <w:pPr>
              <w:tabs>
                <w:tab w:val="left" w:pos="256"/>
                <w:tab w:val="center" w:pos="376"/>
              </w:tabs>
              <w:spacing w:before="100" w:beforeAutospacing="1" w:after="100" w:afterAutospacing="1"/>
              <w:rPr>
                <w:rFonts w:cs="Calibri"/>
              </w:rPr>
            </w:pPr>
            <w:r w:rsidRPr="004166C1">
              <w:rPr>
                <w:rFonts w:cs="Calibri"/>
              </w:rPr>
              <w:tab/>
              <w:t>3</w:t>
            </w:r>
            <w:r w:rsidR="00330BDC" w:rsidRPr="004166C1">
              <w:rPr>
                <w:rFonts w:cs="Calibri"/>
              </w:rPr>
              <w:t>5</w:t>
            </w:r>
          </w:p>
        </w:tc>
      </w:tr>
      <w:tr w:rsidR="00DE5231" w:rsidRPr="004166C1" w14:paraId="6BD8C21D" w14:textId="77777777" w:rsidTr="00320B7D">
        <w:trPr>
          <w:cantSplit/>
          <w:trHeight w:val="29"/>
        </w:trPr>
        <w:tc>
          <w:tcPr>
            <w:tcW w:w="5524" w:type="dxa"/>
            <w:tcBorders>
              <w:top w:val="single" w:sz="6" w:space="0" w:color="999999"/>
              <w:left w:val="single" w:sz="4" w:space="0" w:color="auto"/>
              <w:bottom w:val="single" w:sz="6" w:space="0" w:color="999999"/>
              <w:right w:val="single" w:sz="4" w:space="0" w:color="auto"/>
            </w:tcBorders>
            <w:vAlign w:val="center"/>
          </w:tcPr>
          <w:p w14:paraId="7952ADDA" w14:textId="32BAC2CD" w:rsidR="00330BDC" w:rsidRPr="004166C1" w:rsidRDefault="00DE5231" w:rsidP="00DE5231">
            <w:pPr>
              <w:spacing w:before="100" w:beforeAutospacing="1" w:after="100" w:afterAutospacing="1"/>
              <w:rPr>
                <w:rFonts w:cs="Calibri"/>
              </w:rPr>
            </w:pPr>
            <w:r w:rsidRPr="004166C1">
              <w:rPr>
                <w:rFonts w:cs="Calibri"/>
              </w:rPr>
              <w:t xml:space="preserve">4. Likely to occur at least once in a </w:t>
            </w:r>
            <w:r w:rsidR="00322677" w:rsidRPr="004166C1">
              <w:rPr>
                <w:rFonts w:cs="Calibri"/>
              </w:rPr>
              <w:t>3-year</w:t>
            </w:r>
            <w:r w:rsidRPr="004166C1">
              <w:rPr>
                <w:rFonts w:cs="Calibri"/>
              </w:rPr>
              <w:t xml:space="preserve"> period </w:t>
            </w:r>
          </w:p>
        </w:tc>
        <w:tc>
          <w:tcPr>
            <w:tcW w:w="425" w:type="dxa"/>
            <w:tcBorders>
              <w:top w:val="nil"/>
              <w:left w:val="single" w:sz="4" w:space="0" w:color="auto"/>
              <w:bottom w:val="nil"/>
              <w:right w:val="single" w:sz="4" w:space="0" w:color="auto"/>
            </w:tcBorders>
          </w:tcPr>
          <w:p w14:paraId="73E48A64" w14:textId="77777777" w:rsidR="00330BDC" w:rsidRPr="004166C1" w:rsidRDefault="00330BDC" w:rsidP="00DE5231">
            <w:pPr>
              <w:spacing w:before="100" w:beforeAutospacing="1" w:after="100" w:afterAutospacing="1"/>
              <w:jc w:val="center"/>
              <w:rPr>
                <w:rFonts w:cs="Calibri"/>
              </w:rPr>
            </w:pPr>
          </w:p>
        </w:tc>
        <w:tc>
          <w:tcPr>
            <w:tcW w:w="1063" w:type="dxa"/>
            <w:vMerge/>
            <w:tcBorders>
              <w:top w:val="single" w:sz="6" w:space="0" w:color="999999"/>
              <w:left w:val="single" w:sz="4" w:space="0" w:color="auto"/>
              <w:bottom w:val="single" w:sz="4" w:space="0" w:color="auto"/>
              <w:right w:val="single" w:sz="4" w:space="0" w:color="auto"/>
            </w:tcBorders>
          </w:tcPr>
          <w:p w14:paraId="219E0475" w14:textId="77777777" w:rsidR="00330BDC" w:rsidRPr="004166C1" w:rsidRDefault="00330BDC" w:rsidP="00DE5231">
            <w:pPr>
              <w:spacing w:before="100" w:beforeAutospacing="1" w:after="100" w:afterAutospacing="1"/>
              <w:jc w:val="center"/>
              <w:rPr>
                <w:rFonts w:cs="Calibri"/>
              </w:rPr>
            </w:pPr>
          </w:p>
        </w:tc>
        <w:tc>
          <w:tcPr>
            <w:tcW w:w="1063" w:type="dxa"/>
            <w:tcBorders>
              <w:top w:val="single" w:sz="6" w:space="0" w:color="999999"/>
              <w:left w:val="single" w:sz="4" w:space="0" w:color="auto"/>
              <w:bottom w:val="single" w:sz="6" w:space="0" w:color="999999"/>
            </w:tcBorders>
          </w:tcPr>
          <w:p w14:paraId="461DC629" w14:textId="77777777" w:rsidR="00330BDC" w:rsidRPr="004166C1" w:rsidRDefault="00330BDC" w:rsidP="00DE5231">
            <w:pPr>
              <w:spacing w:before="100" w:beforeAutospacing="1" w:after="100" w:afterAutospacing="1"/>
              <w:jc w:val="center"/>
              <w:rPr>
                <w:rFonts w:cs="Calibri"/>
              </w:rPr>
            </w:pPr>
            <w:r w:rsidRPr="004166C1">
              <w:rPr>
                <w:rFonts w:cs="Calibri"/>
              </w:rPr>
              <w:t>4</w:t>
            </w:r>
          </w:p>
        </w:tc>
        <w:tc>
          <w:tcPr>
            <w:tcW w:w="968" w:type="dxa"/>
            <w:tcBorders>
              <w:top w:val="single" w:sz="6" w:space="0" w:color="999999"/>
              <w:bottom w:val="single" w:sz="6" w:space="0" w:color="999999"/>
            </w:tcBorders>
            <w:shd w:val="clear" w:color="auto" w:fill="92D050"/>
          </w:tcPr>
          <w:p w14:paraId="7F47DB92" w14:textId="77777777" w:rsidR="00330BDC" w:rsidRPr="004166C1" w:rsidRDefault="00320B7D" w:rsidP="00DE5231">
            <w:pPr>
              <w:spacing w:before="100" w:beforeAutospacing="1" w:after="100" w:afterAutospacing="1"/>
              <w:jc w:val="center"/>
              <w:rPr>
                <w:rFonts w:cs="Calibri"/>
              </w:rPr>
            </w:pPr>
            <w:r w:rsidRPr="004166C1">
              <w:rPr>
                <w:rFonts w:cs="Calibri"/>
              </w:rPr>
              <w:t>6</w:t>
            </w:r>
          </w:p>
        </w:tc>
        <w:tc>
          <w:tcPr>
            <w:tcW w:w="969" w:type="dxa"/>
            <w:tcBorders>
              <w:top w:val="single" w:sz="6" w:space="0" w:color="999999"/>
              <w:bottom w:val="single" w:sz="6" w:space="0" w:color="999999"/>
            </w:tcBorders>
            <w:shd w:val="clear" w:color="auto" w:fill="92D050"/>
          </w:tcPr>
          <w:p w14:paraId="02BF7797" w14:textId="77777777" w:rsidR="00330BDC" w:rsidRPr="004166C1" w:rsidRDefault="00320B7D" w:rsidP="00DE5231">
            <w:pPr>
              <w:spacing w:before="100" w:beforeAutospacing="1" w:after="100" w:afterAutospacing="1"/>
              <w:jc w:val="center"/>
              <w:rPr>
                <w:rFonts w:cs="Calibri"/>
              </w:rPr>
            </w:pPr>
            <w:r w:rsidRPr="004166C1">
              <w:rPr>
                <w:rFonts w:cs="Calibri"/>
              </w:rPr>
              <w:t>12</w:t>
            </w:r>
          </w:p>
        </w:tc>
        <w:tc>
          <w:tcPr>
            <w:tcW w:w="968" w:type="dxa"/>
            <w:tcBorders>
              <w:top w:val="single" w:sz="6" w:space="0" w:color="999999"/>
              <w:bottom w:val="single" w:sz="6" w:space="0" w:color="999999"/>
            </w:tcBorders>
            <w:shd w:val="clear" w:color="auto" w:fill="FFC000"/>
          </w:tcPr>
          <w:p w14:paraId="065B7F9A" w14:textId="77777777" w:rsidR="00330BDC" w:rsidRPr="004166C1" w:rsidRDefault="00320B7D" w:rsidP="00DE5231">
            <w:pPr>
              <w:spacing w:before="100" w:beforeAutospacing="1" w:after="100" w:afterAutospacing="1"/>
              <w:jc w:val="center"/>
              <w:rPr>
                <w:rFonts w:cs="Calibri"/>
              </w:rPr>
            </w:pPr>
            <w:r w:rsidRPr="004166C1">
              <w:rPr>
                <w:rFonts w:cs="Calibri"/>
              </w:rPr>
              <w:t>18</w:t>
            </w:r>
          </w:p>
        </w:tc>
        <w:tc>
          <w:tcPr>
            <w:tcW w:w="969" w:type="dxa"/>
            <w:tcBorders>
              <w:top w:val="single" w:sz="6" w:space="0" w:color="999999"/>
              <w:bottom w:val="single" w:sz="6" w:space="0" w:color="999999"/>
            </w:tcBorders>
            <w:shd w:val="clear" w:color="auto" w:fill="EA1B16"/>
          </w:tcPr>
          <w:p w14:paraId="7F3ADCB5" w14:textId="77777777" w:rsidR="00330BDC" w:rsidRPr="004166C1" w:rsidRDefault="00320B7D" w:rsidP="00DE5231">
            <w:pPr>
              <w:spacing w:before="100" w:beforeAutospacing="1" w:after="100" w:afterAutospacing="1"/>
              <w:jc w:val="center"/>
              <w:rPr>
                <w:rFonts w:cs="Calibri"/>
              </w:rPr>
            </w:pPr>
            <w:r w:rsidRPr="004166C1">
              <w:rPr>
                <w:rFonts w:cs="Calibri"/>
              </w:rPr>
              <w:t>24</w:t>
            </w:r>
          </w:p>
        </w:tc>
        <w:tc>
          <w:tcPr>
            <w:tcW w:w="969" w:type="dxa"/>
            <w:tcBorders>
              <w:top w:val="single" w:sz="6" w:space="0" w:color="999999"/>
              <w:bottom w:val="single" w:sz="6" w:space="0" w:color="999999"/>
              <w:right w:val="single" w:sz="4" w:space="0" w:color="auto"/>
            </w:tcBorders>
            <w:shd w:val="clear" w:color="auto" w:fill="EA1B16"/>
          </w:tcPr>
          <w:p w14:paraId="10321192" w14:textId="77777777" w:rsidR="00330BDC" w:rsidRPr="004166C1" w:rsidRDefault="00320B7D" w:rsidP="00DE5231">
            <w:pPr>
              <w:spacing w:before="100" w:beforeAutospacing="1" w:after="100" w:afterAutospacing="1"/>
              <w:jc w:val="center"/>
              <w:rPr>
                <w:rFonts w:cs="Calibri"/>
              </w:rPr>
            </w:pPr>
            <w:r w:rsidRPr="004166C1">
              <w:rPr>
                <w:rFonts w:cs="Calibri"/>
              </w:rPr>
              <w:t>30</w:t>
            </w:r>
          </w:p>
        </w:tc>
      </w:tr>
      <w:tr w:rsidR="00DE5231" w:rsidRPr="004166C1" w14:paraId="4B16D6A5" w14:textId="77777777" w:rsidTr="00320B7D">
        <w:trPr>
          <w:cantSplit/>
          <w:trHeight w:val="29"/>
        </w:trPr>
        <w:tc>
          <w:tcPr>
            <w:tcW w:w="5524" w:type="dxa"/>
            <w:tcBorders>
              <w:top w:val="single" w:sz="6" w:space="0" w:color="999999"/>
              <w:left w:val="single" w:sz="4" w:space="0" w:color="auto"/>
              <w:bottom w:val="single" w:sz="6" w:space="0" w:color="999999"/>
              <w:right w:val="single" w:sz="4" w:space="0" w:color="auto"/>
            </w:tcBorders>
            <w:vAlign w:val="center"/>
          </w:tcPr>
          <w:p w14:paraId="759BB596" w14:textId="64475850" w:rsidR="00330BDC" w:rsidRPr="004166C1" w:rsidRDefault="00330BDC" w:rsidP="00DE5231">
            <w:pPr>
              <w:spacing w:before="100" w:beforeAutospacing="1" w:after="100" w:afterAutospacing="1"/>
              <w:rPr>
                <w:rFonts w:cs="Calibri"/>
              </w:rPr>
            </w:pPr>
            <w:r w:rsidRPr="004166C1">
              <w:rPr>
                <w:rFonts w:cs="Calibri"/>
              </w:rPr>
              <w:t xml:space="preserve">3. </w:t>
            </w:r>
            <w:r w:rsidR="00DE5231" w:rsidRPr="004166C1">
              <w:rPr>
                <w:rFonts w:cs="Calibri"/>
              </w:rPr>
              <w:t xml:space="preserve">Likely to occur at least once in a </w:t>
            </w:r>
            <w:r w:rsidR="00322677" w:rsidRPr="004166C1">
              <w:rPr>
                <w:rFonts w:cs="Calibri"/>
              </w:rPr>
              <w:t>10-year</w:t>
            </w:r>
            <w:r w:rsidR="00DE5231" w:rsidRPr="004166C1">
              <w:rPr>
                <w:rFonts w:cs="Calibri"/>
              </w:rPr>
              <w:t xml:space="preserve"> period</w:t>
            </w:r>
          </w:p>
        </w:tc>
        <w:tc>
          <w:tcPr>
            <w:tcW w:w="425" w:type="dxa"/>
            <w:tcBorders>
              <w:top w:val="nil"/>
              <w:left w:val="single" w:sz="4" w:space="0" w:color="auto"/>
              <w:bottom w:val="nil"/>
              <w:right w:val="single" w:sz="4" w:space="0" w:color="auto"/>
            </w:tcBorders>
          </w:tcPr>
          <w:p w14:paraId="719240C9" w14:textId="77777777" w:rsidR="00330BDC" w:rsidRPr="004166C1" w:rsidRDefault="00330BDC" w:rsidP="00DE5231">
            <w:pPr>
              <w:spacing w:before="100" w:beforeAutospacing="1" w:after="100" w:afterAutospacing="1"/>
              <w:jc w:val="center"/>
              <w:rPr>
                <w:rFonts w:cs="Calibri"/>
              </w:rPr>
            </w:pPr>
          </w:p>
        </w:tc>
        <w:tc>
          <w:tcPr>
            <w:tcW w:w="1063" w:type="dxa"/>
            <w:vMerge/>
            <w:tcBorders>
              <w:top w:val="single" w:sz="6" w:space="0" w:color="999999"/>
              <w:left w:val="single" w:sz="4" w:space="0" w:color="auto"/>
              <w:bottom w:val="single" w:sz="4" w:space="0" w:color="auto"/>
              <w:right w:val="single" w:sz="4" w:space="0" w:color="auto"/>
            </w:tcBorders>
          </w:tcPr>
          <w:p w14:paraId="12CC649F" w14:textId="77777777" w:rsidR="00330BDC" w:rsidRPr="004166C1" w:rsidRDefault="00330BDC" w:rsidP="00DE5231">
            <w:pPr>
              <w:spacing w:before="100" w:beforeAutospacing="1" w:after="100" w:afterAutospacing="1"/>
              <w:jc w:val="center"/>
              <w:rPr>
                <w:rFonts w:cs="Calibri"/>
              </w:rPr>
            </w:pPr>
          </w:p>
        </w:tc>
        <w:tc>
          <w:tcPr>
            <w:tcW w:w="1063" w:type="dxa"/>
            <w:tcBorders>
              <w:top w:val="single" w:sz="6" w:space="0" w:color="999999"/>
              <w:left w:val="single" w:sz="4" w:space="0" w:color="auto"/>
              <w:bottom w:val="single" w:sz="6" w:space="0" w:color="999999"/>
            </w:tcBorders>
          </w:tcPr>
          <w:p w14:paraId="463CD624" w14:textId="77777777" w:rsidR="00330BDC" w:rsidRPr="004166C1" w:rsidRDefault="00330BDC" w:rsidP="00DE5231">
            <w:pPr>
              <w:spacing w:before="100" w:beforeAutospacing="1" w:after="100" w:afterAutospacing="1"/>
              <w:jc w:val="center"/>
              <w:rPr>
                <w:rFonts w:cs="Calibri"/>
              </w:rPr>
            </w:pPr>
            <w:r w:rsidRPr="004166C1">
              <w:rPr>
                <w:rFonts w:cs="Calibri"/>
              </w:rPr>
              <w:t>3</w:t>
            </w:r>
          </w:p>
        </w:tc>
        <w:tc>
          <w:tcPr>
            <w:tcW w:w="968" w:type="dxa"/>
            <w:tcBorders>
              <w:top w:val="single" w:sz="6" w:space="0" w:color="999999"/>
              <w:bottom w:val="single" w:sz="6" w:space="0" w:color="999999"/>
            </w:tcBorders>
            <w:shd w:val="clear" w:color="auto" w:fill="92D050"/>
          </w:tcPr>
          <w:p w14:paraId="26F00DA1" w14:textId="77777777" w:rsidR="00330BDC" w:rsidRPr="004166C1" w:rsidRDefault="00320B7D" w:rsidP="00DE5231">
            <w:pPr>
              <w:spacing w:before="100" w:beforeAutospacing="1" w:after="100" w:afterAutospacing="1"/>
              <w:jc w:val="center"/>
              <w:rPr>
                <w:rFonts w:cs="Calibri"/>
              </w:rPr>
            </w:pPr>
            <w:r w:rsidRPr="004166C1">
              <w:rPr>
                <w:rFonts w:cs="Calibri"/>
              </w:rPr>
              <w:t>5</w:t>
            </w:r>
          </w:p>
        </w:tc>
        <w:tc>
          <w:tcPr>
            <w:tcW w:w="969" w:type="dxa"/>
            <w:tcBorders>
              <w:top w:val="single" w:sz="6" w:space="0" w:color="999999"/>
              <w:bottom w:val="single" w:sz="6" w:space="0" w:color="999999"/>
            </w:tcBorders>
            <w:shd w:val="clear" w:color="auto" w:fill="92D050"/>
          </w:tcPr>
          <w:p w14:paraId="62479834" w14:textId="77777777" w:rsidR="00330BDC" w:rsidRPr="004166C1" w:rsidRDefault="00320B7D" w:rsidP="00DE5231">
            <w:pPr>
              <w:spacing w:before="100" w:beforeAutospacing="1" w:after="100" w:afterAutospacing="1"/>
              <w:jc w:val="center"/>
              <w:rPr>
                <w:rFonts w:cs="Calibri"/>
              </w:rPr>
            </w:pPr>
            <w:r w:rsidRPr="004166C1">
              <w:rPr>
                <w:rFonts w:cs="Calibri"/>
              </w:rPr>
              <w:t>10</w:t>
            </w:r>
          </w:p>
        </w:tc>
        <w:tc>
          <w:tcPr>
            <w:tcW w:w="968" w:type="dxa"/>
            <w:tcBorders>
              <w:top w:val="single" w:sz="6" w:space="0" w:color="999999"/>
              <w:bottom w:val="single" w:sz="6" w:space="0" w:color="999999"/>
            </w:tcBorders>
            <w:shd w:val="clear" w:color="auto" w:fill="FFC000"/>
          </w:tcPr>
          <w:p w14:paraId="6FA6DE00" w14:textId="77777777" w:rsidR="00330BDC" w:rsidRPr="004166C1" w:rsidRDefault="00320B7D" w:rsidP="00DE5231">
            <w:pPr>
              <w:spacing w:before="100" w:beforeAutospacing="1" w:after="100" w:afterAutospacing="1"/>
              <w:jc w:val="center"/>
              <w:rPr>
                <w:rFonts w:cs="Calibri"/>
              </w:rPr>
            </w:pPr>
            <w:r w:rsidRPr="004166C1">
              <w:rPr>
                <w:rFonts w:cs="Calibri"/>
              </w:rPr>
              <w:t>15</w:t>
            </w:r>
          </w:p>
        </w:tc>
        <w:tc>
          <w:tcPr>
            <w:tcW w:w="969" w:type="dxa"/>
            <w:tcBorders>
              <w:top w:val="single" w:sz="6" w:space="0" w:color="999999"/>
              <w:bottom w:val="single" w:sz="6" w:space="0" w:color="999999"/>
            </w:tcBorders>
            <w:shd w:val="clear" w:color="auto" w:fill="EA1B16"/>
          </w:tcPr>
          <w:p w14:paraId="6F9FA168" w14:textId="77777777" w:rsidR="00330BDC" w:rsidRPr="004166C1" w:rsidRDefault="00320B7D" w:rsidP="00DE5231">
            <w:pPr>
              <w:spacing w:before="100" w:beforeAutospacing="1" w:after="100" w:afterAutospacing="1"/>
              <w:jc w:val="center"/>
              <w:rPr>
                <w:rFonts w:cs="Calibri"/>
              </w:rPr>
            </w:pPr>
            <w:r w:rsidRPr="004166C1">
              <w:rPr>
                <w:rFonts w:cs="Calibri"/>
              </w:rPr>
              <w:t>20</w:t>
            </w:r>
          </w:p>
        </w:tc>
        <w:tc>
          <w:tcPr>
            <w:tcW w:w="969" w:type="dxa"/>
            <w:tcBorders>
              <w:top w:val="single" w:sz="6" w:space="0" w:color="999999"/>
              <w:bottom w:val="single" w:sz="6" w:space="0" w:color="999999"/>
              <w:right w:val="single" w:sz="4" w:space="0" w:color="auto"/>
            </w:tcBorders>
            <w:shd w:val="clear" w:color="auto" w:fill="EA1B16"/>
          </w:tcPr>
          <w:p w14:paraId="59FFF2EA" w14:textId="77777777" w:rsidR="00330BDC" w:rsidRPr="004166C1" w:rsidRDefault="00320B7D" w:rsidP="00DE5231">
            <w:pPr>
              <w:spacing w:before="100" w:beforeAutospacing="1" w:after="100" w:afterAutospacing="1"/>
              <w:jc w:val="center"/>
              <w:rPr>
                <w:rFonts w:cs="Calibri"/>
              </w:rPr>
            </w:pPr>
            <w:r w:rsidRPr="004166C1">
              <w:rPr>
                <w:rFonts w:cs="Calibri"/>
              </w:rPr>
              <w:t>25</w:t>
            </w:r>
          </w:p>
        </w:tc>
      </w:tr>
      <w:tr w:rsidR="00DE5231" w:rsidRPr="004166C1" w14:paraId="01B2EB24" w14:textId="77777777" w:rsidTr="00320B7D">
        <w:trPr>
          <w:cantSplit/>
          <w:trHeight w:val="29"/>
        </w:trPr>
        <w:tc>
          <w:tcPr>
            <w:tcW w:w="5524" w:type="dxa"/>
            <w:tcBorders>
              <w:top w:val="single" w:sz="6" w:space="0" w:color="999999"/>
              <w:left w:val="single" w:sz="4" w:space="0" w:color="auto"/>
              <w:bottom w:val="single" w:sz="6" w:space="0" w:color="999999"/>
              <w:right w:val="single" w:sz="4" w:space="0" w:color="auto"/>
            </w:tcBorders>
            <w:vAlign w:val="center"/>
          </w:tcPr>
          <w:p w14:paraId="46355766" w14:textId="347F13E0" w:rsidR="00330BDC" w:rsidRPr="004166C1" w:rsidRDefault="00DE5231" w:rsidP="00DE5231">
            <w:pPr>
              <w:spacing w:before="100" w:beforeAutospacing="1" w:after="100" w:afterAutospacing="1"/>
              <w:rPr>
                <w:rFonts w:cs="Calibri"/>
              </w:rPr>
            </w:pPr>
            <w:r w:rsidRPr="004166C1">
              <w:rPr>
                <w:rFonts w:cs="Calibri"/>
              </w:rPr>
              <w:t xml:space="preserve">2. Likely to occur at least once in a </w:t>
            </w:r>
            <w:r w:rsidR="00322677" w:rsidRPr="004166C1">
              <w:rPr>
                <w:rFonts w:cs="Calibri"/>
              </w:rPr>
              <w:t>50-year</w:t>
            </w:r>
            <w:r w:rsidRPr="004166C1">
              <w:rPr>
                <w:rFonts w:cs="Calibri"/>
              </w:rPr>
              <w:t xml:space="preserve"> period</w:t>
            </w:r>
          </w:p>
        </w:tc>
        <w:tc>
          <w:tcPr>
            <w:tcW w:w="425" w:type="dxa"/>
            <w:tcBorders>
              <w:top w:val="nil"/>
              <w:left w:val="single" w:sz="4" w:space="0" w:color="auto"/>
              <w:bottom w:val="nil"/>
              <w:right w:val="single" w:sz="4" w:space="0" w:color="auto"/>
            </w:tcBorders>
          </w:tcPr>
          <w:p w14:paraId="0766CDA2" w14:textId="77777777" w:rsidR="00330BDC" w:rsidRPr="004166C1" w:rsidRDefault="00330BDC" w:rsidP="00DE5231">
            <w:pPr>
              <w:spacing w:before="100" w:beforeAutospacing="1" w:after="100" w:afterAutospacing="1"/>
              <w:jc w:val="center"/>
              <w:rPr>
                <w:rFonts w:cs="Calibri"/>
              </w:rPr>
            </w:pPr>
          </w:p>
        </w:tc>
        <w:tc>
          <w:tcPr>
            <w:tcW w:w="1063" w:type="dxa"/>
            <w:vMerge/>
            <w:tcBorders>
              <w:top w:val="single" w:sz="6" w:space="0" w:color="999999"/>
              <w:left w:val="single" w:sz="4" w:space="0" w:color="auto"/>
              <w:bottom w:val="single" w:sz="4" w:space="0" w:color="auto"/>
              <w:right w:val="single" w:sz="4" w:space="0" w:color="auto"/>
            </w:tcBorders>
          </w:tcPr>
          <w:p w14:paraId="0DEB70B5" w14:textId="77777777" w:rsidR="00330BDC" w:rsidRPr="004166C1" w:rsidRDefault="00330BDC" w:rsidP="00DE5231">
            <w:pPr>
              <w:spacing w:before="100" w:beforeAutospacing="1" w:after="100" w:afterAutospacing="1"/>
              <w:jc w:val="center"/>
              <w:rPr>
                <w:rFonts w:cs="Calibri"/>
              </w:rPr>
            </w:pPr>
          </w:p>
        </w:tc>
        <w:tc>
          <w:tcPr>
            <w:tcW w:w="1063" w:type="dxa"/>
            <w:tcBorders>
              <w:top w:val="single" w:sz="6" w:space="0" w:color="999999"/>
              <w:left w:val="single" w:sz="4" w:space="0" w:color="auto"/>
              <w:bottom w:val="single" w:sz="6" w:space="0" w:color="999999"/>
            </w:tcBorders>
          </w:tcPr>
          <w:p w14:paraId="1C4F93B7" w14:textId="77777777" w:rsidR="00330BDC" w:rsidRPr="004166C1" w:rsidRDefault="00330BDC" w:rsidP="00DE5231">
            <w:pPr>
              <w:spacing w:before="100" w:beforeAutospacing="1" w:after="100" w:afterAutospacing="1"/>
              <w:jc w:val="center"/>
              <w:rPr>
                <w:rFonts w:cs="Calibri"/>
              </w:rPr>
            </w:pPr>
            <w:r w:rsidRPr="004166C1">
              <w:rPr>
                <w:rFonts w:cs="Calibri"/>
              </w:rPr>
              <w:t>2</w:t>
            </w:r>
          </w:p>
        </w:tc>
        <w:tc>
          <w:tcPr>
            <w:tcW w:w="968" w:type="dxa"/>
            <w:tcBorders>
              <w:top w:val="single" w:sz="6" w:space="0" w:color="999999"/>
              <w:bottom w:val="single" w:sz="6" w:space="0" w:color="999999"/>
            </w:tcBorders>
            <w:shd w:val="clear" w:color="auto" w:fill="92D050"/>
          </w:tcPr>
          <w:p w14:paraId="33E2A3A8" w14:textId="77777777" w:rsidR="00330BDC" w:rsidRPr="004166C1" w:rsidRDefault="00320B7D" w:rsidP="00320B7D">
            <w:pPr>
              <w:spacing w:before="100" w:beforeAutospacing="1" w:after="100" w:afterAutospacing="1"/>
              <w:jc w:val="center"/>
              <w:rPr>
                <w:rFonts w:cs="Calibri"/>
              </w:rPr>
            </w:pPr>
            <w:r w:rsidRPr="004166C1">
              <w:rPr>
                <w:rFonts w:cs="Calibri"/>
              </w:rPr>
              <w:t>4</w:t>
            </w:r>
          </w:p>
        </w:tc>
        <w:tc>
          <w:tcPr>
            <w:tcW w:w="969" w:type="dxa"/>
            <w:tcBorders>
              <w:top w:val="single" w:sz="6" w:space="0" w:color="999999"/>
              <w:bottom w:val="single" w:sz="6" w:space="0" w:color="999999"/>
            </w:tcBorders>
            <w:shd w:val="clear" w:color="auto" w:fill="92D050"/>
          </w:tcPr>
          <w:p w14:paraId="18AD2526" w14:textId="77777777" w:rsidR="00330BDC" w:rsidRPr="004166C1" w:rsidRDefault="00320B7D" w:rsidP="00DE5231">
            <w:pPr>
              <w:spacing w:before="100" w:beforeAutospacing="1" w:after="100" w:afterAutospacing="1"/>
              <w:jc w:val="center"/>
              <w:rPr>
                <w:rFonts w:cs="Calibri"/>
              </w:rPr>
            </w:pPr>
            <w:r w:rsidRPr="004166C1">
              <w:rPr>
                <w:rFonts w:cs="Calibri"/>
              </w:rPr>
              <w:t>8</w:t>
            </w:r>
          </w:p>
        </w:tc>
        <w:tc>
          <w:tcPr>
            <w:tcW w:w="968" w:type="dxa"/>
            <w:tcBorders>
              <w:top w:val="single" w:sz="6" w:space="0" w:color="999999"/>
              <w:bottom w:val="single" w:sz="6" w:space="0" w:color="999999"/>
            </w:tcBorders>
            <w:shd w:val="clear" w:color="auto" w:fill="92D050"/>
          </w:tcPr>
          <w:p w14:paraId="4576D05C" w14:textId="77777777" w:rsidR="00330BDC" w:rsidRPr="004166C1" w:rsidRDefault="00320B7D" w:rsidP="00DE5231">
            <w:pPr>
              <w:spacing w:before="100" w:beforeAutospacing="1" w:after="100" w:afterAutospacing="1"/>
              <w:jc w:val="center"/>
              <w:rPr>
                <w:rFonts w:cs="Calibri"/>
              </w:rPr>
            </w:pPr>
            <w:r w:rsidRPr="004166C1">
              <w:rPr>
                <w:rFonts w:cs="Calibri"/>
              </w:rPr>
              <w:t>12</w:t>
            </w:r>
          </w:p>
        </w:tc>
        <w:tc>
          <w:tcPr>
            <w:tcW w:w="969" w:type="dxa"/>
            <w:tcBorders>
              <w:top w:val="single" w:sz="6" w:space="0" w:color="999999"/>
              <w:bottom w:val="single" w:sz="6" w:space="0" w:color="999999"/>
            </w:tcBorders>
            <w:shd w:val="clear" w:color="auto" w:fill="FFC000"/>
          </w:tcPr>
          <w:p w14:paraId="7A24440B" w14:textId="77777777" w:rsidR="00330BDC" w:rsidRPr="004166C1" w:rsidRDefault="00320B7D" w:rsidP="00DE5231">
            <w:pPr>
              <w:spacing w:before="100" w:beforeAutospacing="1" w:after="100" w:afterAutospacing="1"/>
              <w:jc w:val="center"/>
              <w:rPr>
                <w:rFonts w:cs="Calibri"/>
              </w:rPr>
            </w:pPr>
            <w:r w:rsidRPr="004166C1">
              <w:rPr>
                <w:rFonts w:cs="Calibri"/>
              </w:rPr>
              <w:t>16</w:t>
            </w:r>
          </w:p>
        </w:tc>
        <w:tc>
          <w:tcPr>
            <w:tcW w:w="969" w:type="dxa"/>
            <w:tcBorders>
              <w:top w:val="single" w:sz="6" w:space="0" w:color="999999"/>
              <w:bottom w:val="single" w:sz="6" w:space="0" w:color="999999"/>
              <w:right w:val="single" w:sz="4" w:space="0" w:color="auto"/>
            </w:tcBorders>
            <w:shd w:val="clear" w:color="auto" w:fill="EA1B16"/>
          </w:tcPr>
          <w:p w14:paraId="5C53460B" w14:textId="77777777" w:rsidR="00330BDC" w:rsidRPr="004166C1" w:rsidRDefault="00320B7D" w:rsidP="00DE5231">
            <w:pPr>
              <w:spacing w:before="100" w:beforeAutospacing="1" w:after="100" w:afterAutospacing="1"/>
              <w:jc w:val="center"/>
              <w:rPr>
                <w:rFonts w:cs="Calibri"/>
              </w:rPr>
            </w:pPr>
            <w:r w:rsidRPr="004166C1">
              <w:rPr>
                <w:rFonts w:cs="Calibri"/>
              </w:rPr>
              <w:t>20</w:t>
            </w:r>
          </w:p>
        </w:tc>
      </w:tr>
      <w:tr w:rsidR="00DE5231" w:rsidRPr="004166C1" w14:paraId="06B33ED3" w14:textId="77777777" w:rsidTr="00320B7D">
        <w:trPr>
          <w:cantSplit/>
          <w:trHeight w:val="29"/>
        </w:trPr>
        <w:tc>
          <w:tcPr>
            <w:tcW w:w="5524" w:type="dxa"/>
            <w:tcBorders>
              <w:top w:val="single" w:sz="6" w:space="0" w:color="999999"/>
              <w:left w:val="single" w:sz="4" w:space="0" w:color="auto"/>
              <w:bottom w:val="single" w:sz="4" w:space="0" w:color="auto"/>
              <w:right w:val="single" w:sz="4" w:space="0" w:color="auto"/>
            </w:tcBorders>
            <w:vAlign w:val="center"/>
          </w:tcPr>
          <w:p w14:paraId="47F38112" w14:textId="04671349" w:rsidR="00330BDC" w:rsidRPr="004166C1" w:rsidRDefault="00DE5231" w:rsidP="00DE5231">
            <w:pPr>
              <w:spacing w:before="100" w:beforeAutospacing="1" w:after="100" w:afterAutospacing="1"/>
              <w:rPr>
                <w:rFonts w:cs="Calibri"/>
              </w:rPr>
            </w:pPr>
            <w:r w:rsidRPr="004166C1">
              <w:rPr>
                <w:rFonts w:cs="Calibri"/>
              </w:rPr>
              <w:t xml:space="preserve">1. Unlikely in a </w:t>
            </w:r>
            <w:r w:rsidR="00FF33AA" w:rsidRPr="004166C1">
              <w:rPr>
                <w:rFonts w:cs="Calibri"/>
              </w:rPr>
              <w:t>50-year</w:t>
            </w:r>
            <w:r w:rsidRPr="004166C1">
              <w:rPr>
                <w:rFonts w:cs="Calibri"/>
              </w:rPr>
              <w:t xml:space="preserve"> period</w:t>
            </w:r>
          </w:p>
        </w:tc>
        <w:tc>
          <w:tcPr>
            <w:tcW w:w="425" w:type="dxa"/>
            <w:tcBorders>
              <w:top w:val="nil"/>
              <w:left w:val="single" w:sz="4" w:space="0" w:color="auto"/>
              <w:bottom w:val="nil"/>
              <w:right w:val="single" w:sz="4" w:space="0" w:color="auto"/>
            </w:tcBorders>
          </w:tcPr>
          <w:p w14:paraId="63AB63D5" w14:textId="77777777" w:rsidR="00330BDC" w:rsidRPr="004166C1" w:rsidRDefault="00330BDC" w:rsidP="00DE5231">
            <w:pPr>
              <w:spacing w:before="100" w:beforeAutospacing="1" w:after="100" w:afterAutospacing="1"/>
              <w:jc w:val="center"/>
              <w:rPr>
                <w:rFonts w:cs="Calibri"/>
              </w:rPr>
            </w:pPr>
          </w:p>
        </w:tc>
        <w:tc>
          <w:tcPr>
            <w:tcW w:w="1063" w:type="dxa"/>
            <w:vMerge/>
            <w:tcBorders>
              <w:top w:val="single" w:sz="6" w:space="0" w:color="999999"/>
              <w:left w:val="single" w:sz="4" w:space="0" w:color="auto"/>
              <w:bottom w:val="single" w:sz="4" w:space="0" w:color="auto"/>
              <w:right w:val="single" w:sz="4" w:space="0" w:color="auto"/>
            </w:tcBorders>
          </w:tcPr>
          <w:p w14:paraId="4121E07C" w14:textId="77777777" w:rsidR="00330BDC" w:rsidRPr="004166C1" w:rsidRDefault="00330BDC" w:rsidP="00DE5231">
            <w:pPr>
              <w:spacing w:before="100" w:beforeAutospacing="1" w:after="100" w:afterAutospacing="1"/>
              <w:jc w:val="center"/>
              <w:rPr>
                <w:rFonts w:cs="Calibri"/>
              </w:rPr>
            </w:pPr>
          </w:p>
        </w:tc>
        <w:tc>
          <w:tcPr>
            <w:tcW w:w="1063" w:type="dxa"/>
            <w:tcBorders>
              <w:top w:val="single" w:sz="6" w:space="0" w:color="999999"/>
              <w:left w:val="single" w:sz="4" w:space="0" w:color="auto"/>
              <w:bottom w:val="single" w:sz="6" w:space="0" w:color="999999"/>
            </w:tcBorders>
          </w:tcPr>
          <w:p w14:paraId="4BADC36C" w14:textId="77777777" w:rsidR="00330BDC" w:rsidRPr="004166C1" w:rsidRDefault="00330BDC" w:rsidP="00DE5231">
            <w:pPr>
              <w:spacing w:before="100" w:beforeAutospacing="1" w:after="100" w:afterAutospacing="1"/>
              <w:jc w:val="center"/>
              <w:rPr>
                <w:rFonts w:cs="Calibri"/>
              </w:rPr>
            </w:pPr>
            <w:r w:rsidRPr="004166C1">
              <w:rPr>
                <w:rFonts w:cs="Calibri"/>
              </w:rPr>
              <w:t>1</w:t>
            </w:r>
          </w:p>
        </w:tc>
        <w:tc>
          <w:tcPr>
            <w:tcW w:w="968" w:type="dxa"/>
            <w:tcBorders>
              <w:top w:val="single" w:sz="6" w:space="0" w:color="999999"/>
              <w:bottom w:val="single" w:sz="6" w:space="0" w:color="999999"/>
            </w:tcBorders>
            <w:shd w:val="clear" w:color="auto" w:fill="92D050"/>
          </w:tcPr>
          <w:p w14:paraId="642EDFEC" w14:textId="77777777" w:rsidR="00330BDC" w:rsidRPr="004166C1" w:rsidRDefault="00320B7D" w:rsidP="00DE5231">
            <w:pPr>
              <w:spacing w:before="100" w:beforeAutospacing="1" w:after="100" w:afterAutospacing="1"/>
              <w:jc w:val="center"/>
              <w:rPr>
                <w:rFonts w:cs="Calibri"/>
              </w:rPr>
            </w:pPr>
            <w:r w:rsidRPr="004166C1">
              <w:rPr>
                <w:rFonts w:cs="Calibri"/>
              </w:rPr>
              <w:t>3</w:t>
            </w:r>
          </w:p>
        </w:tc>
        <w:tc>
          <w:tcPr>
            <w:tcW w:w="969" w:type="dxa"/>
            <w:tcBorders>
              <w:top w:val="single" w:sz="6" w:space="0" w:color="999999"/>
              <w:bottom w:val="single" w:sz="6" w:space="0" w:color="999999"/>
            </w:tcBorders>
            <w:shd w:val="clear" w:color="auto" w:fill="92D050"/>
          </w:tcPr>
          <w:p w14:paraId="75514AD4" w14:textId="77777777" w:rsidR="00330BDC" w:rsidRPr="004166C1" w:rsidRDefault="00320B7D" w:rsidP="00DE5231">
            <w:pPr>
              <w:spacing w:before="100" w:beforeAutospacing="1" w:after="100" w:afterAutospacing="1"/>
              <w:jc w:val="center"/>
              <w:rPr>
                <w:rFonts w:cs="Calibri"/>
              </w:rPr>
            </w:pPr>
            <w:r w:rsidRPr="004166C1">
              <w:rPr>
                <w:rFonts w:cs="Calibri"/>
              </w:rPr>
              <w:t>6</w:t>
            </w:r>
          </w:p>
        </w:tc>
        <w:tc>
          <w:tcPr>
            <w:tcW w:w="968" w:type="dxa"/>
            <w:tcBorders>
              <w:top w:val="single" w:sz="6" w:space="0" w:color="999999"/>
              <w:bottom w:val="single" w:sz="6" w:space="0" w:color="999999"/>
            </w:tcBorders>
            <w:shd w:val="clear" w:color="auto" w:fill="92D050"/>
          </w:tcPr>
          <w:p w14:paraId="4AB0AF03" w14:textId="77777777" w:rsidR="00330BDC" w:rsidRPr="004166C1" w:rsidRDefault="00320B7D" w:rsidP="00DE5231">
            <w:pPr>
              <w:spacing w:before="100" w:beforeAutospacing="1" w:after="100" w:afterAutospacing="1"/>
              <w:jc w:val="center"/>
              <w:rPr>
                <w:rFonts w:cs="Calibri"/>
              </w:rPr>
            </w:pPr>
            <w:r w:rsidRPr="004166C1">
              <w:rPr>
                <w:rFonts w:cs="Calibri"/>
              </w:rPr>
              <w:t>9</w:t>
            </w:r>
          </w:p>
        </w:tc>
        <w:tc>
          <w:tcPr>
            <w:tcW w:w="969" w:type="dxa"/>
            <w:tcBorders>
              <w:top w:val="single" w:sz="6" w:space="0" w:color="999999"/>
              <w:bottom w:val="single" w:sz="6" w:space="0" w:color="999999"/>
            </w:tcBorders>
            <w:shd w:val="clear" w:color="auto" w:fill="92D050"/>
          </w:tcPr>
          <w:p w14:paraId="7736D3A3" w14:textId="77777777" w:rsidR="00330BDC" w:rsidRPr="004166C1" w:rsidRDefault="00320B7D" w:rsidP="00DE5231">
            <w:pPr>
              <w:spacing w:before="100" w:beforeAutospacing="1" w:after="100" w:afterAutospacing="1"/>
              <w:jc w:val="center"/>
              <w:rPr>
                <w:rFonts w:cs="Calibri"/>
              </w:rPr>
            </w:pPr>
            <w:r w:rsidRPr="004166C1">
              <w:rPr>
                <w:rFonts w:cs="Calibri"/>
              </w:rPr>
              <w:t>12</w:t>
            </w:r>
          </w:p>
        </w:tc>
        <w:tc>
          <w:tcPr>
            <w:tcW w:w="969" w:type="dxa"/>
            <w:tcBorders>
              <w:top w:val="single" w:sz="6" w:space="0" w:color="999999"/>
              <w:bottom w:val="single" w:sz="6" w:space="0" w:color="999999"/>
              <w:right w:val="single" w:sz="4" w:space="0" w:color="auto"/>
            </w:tcBorders>
            <w:shd w:val="clear" w:color="auto" w:fill="FFC000"/>
          </w:tcPr>
          <w:p w14:paraId="0D621458" w14:textId="77777777" w:rsidR="00330BDC" w:rsidRPr="004166C1" w:rsidRDefault="00320B7D" w:rsidP="00DE5231">
            <w:pPr>
              <w:spacing w:before="100" w:beforeAutospacing="1" w:after="100" w:afterAutospacing="1"/>
              <w:jc w:val="center"/>
              <w:rPr>
                <w:rFonts w:cs="Calibri"/>
              </w:rPr>
            </w:pPr>
            <w:r w:rsidRPr="004166C1">
              <w:rPr>
                <w:rFonts w:cs="Calibri"/>
              </w:rPr>
              <w:t>15</w:t>
            </w:r>
          </w:p>
        </w:tc>
      </w:tr>
      <w:tr w:rsidR="00DE5231" w:rsidRPr="004166C1" w14:paraId="304B7BAB" w14:textId="77777777" w:rsidTr="00320B7D">
        <w:trPr>
          <w:cantSplit/>
          <w:trHeight w:val="29"/>
        </w:trPr>
        <w:tc>
          <w:tcPr>
            <w:tcW w:w="5524" w:type="dxa"/>
            <w:tcBorders>
              <w:top w:val="single" w:sz="4" w:space="0" w:color="auto"/>
              <w:left w:val="nil"/>
              <w:bottom w:val="single" w:sz="4" w:space="0" w:color="auto"/>
              <w:right w:val="nil"/>
            </w:tcBorders>
            <w:vAlign w:val="center"/>
          </w:tcPr>
          <w:p w14:paraId="257DE9BD" w14:textId="77777777" w:rsidR="00330BDC" w:rsidRPr="004166C1" w:rsidRDefault="00330BDC" w:rsidP="00DE5231">
            <w:pPr>
              <w:spacing w:before="100" w:beforeAutospacing="1" w:after="100" w:afterAutospacing="1"/>
              <w:rPr>
                <w:rFonts w:cs="Calibri"/>
              </w:rPr>
            </w:pPr>
          </w:p>
        </w:tc>
        <w:tc>
          <w:tcPr>
            <w:tcW w:w="425" w:type="dxa"/>
            <w:tcBorders>
              <w:top w:val="nil"/>
              <w:left w:val="nil"/>
              <w:bottom w:val="nil"/>
              <w:right w:val="single" w:sz="4" w:space="0" w:color="auto"/>
            </w:tcBorders>
          </w:tcPr>
          <w:p w14:paraId="6A7CBD44" w14:textId="77777777" w:rsidR="00330BDC" w:rsidRPr="004166C1" w:rsidRDefault="00330BDC" w:rsidP="00DE5231">
            <w:pPr>
              <w:spacing w:before="100" w:beforeAutospacing="1" w:after="100" w:afterAutospacing="1"/>
              <w:jc w:val="center"/>
              <w:rPr>
                <w:rFonts w:cs="Calibri"/>
              </w:rPr>
            </w:pPr>
          </w:p>
        </w:tc>
        <w:tc>
          <w:tcPr>
            <w:tcW w:w="2126" w:type="dxa"/>
            <w:gridSpan w:val="2"/>
            <w:vMerge w:val="restart"/>
            <w:tcBorders>
              <w:top w:val="single" w:sz="6" w:space="0" w:color="999999"/>
              <w:left w:val="single" w:sz="4" w:space="0" w:color="auto"/>
              <w:bottom w:val="single" w:sz="6" w:space="0" w:color="999999"/>
            </w:tcBorders>
          </w:tcPr>
          <w:p w14:paraId="4E75D017" w14:textId="77777777" w:rsidR="00330BDC" w:rsidRPr="004166C1" w:rsidRDefault="00330BDC" w:rsidP="00DE5231">
            <w:pPr>
              <w:spacing w:before="100" w:beforeAutospacing="1" w:after="100" w:afterAutospacing="1"/>
              <w:jc w:val="center"/>
              <w:rPr>
                <w:rFonts w:cs="Calibri"/>
              </w:rPr>
            </w:pPr>
          </w:p>
        </w:tc>
        <w:tc>
          <w:tcPr>
            <w:tcW w:w="968" w:type="dxa"/>
            <w:tcBorders>
              <w:top w:val="single" w:sz="6" w:space="0" w:color="999999"/>
              <w:bottom w:val="single" w:sz="6" w:space="0" w:color="999999"/>
            </w:tcBorders>
          </w:tcPr>
          <w:p w14:paraId="18BCDBE6" w14:textId="77777777" w:rsidR="00330BDC" w:rsidRPr="004166C1" w:rsidRDefault="00330BDC" w:rsidP="00DE5231">
            <w:pPr>
              <w:spacing w:before="100" w:beforeAutospacing="1" w:after="100" w:afterAutospacing="1"/>
              <w:jc w:val="center"/>
              <w:rPr>
                <w:rFonts w:cs="Calibri"/>
              </w:rPr>
            </w:pPr>
            <w:r w:rsidRPr="004166C1">
              <w:rPr>
                <w:rFonts w:cs="Calibri"/>
              </w:rPr>
              <w:t>1</w:t>
            </w:r>
          </w:p>
        </w:tc>
        <w:tc>
          <w:tcPr>
            <w:tcW w:w="969" w:type="dxa"/>
            <w:tcBorders>
              <w:top w:val="single" w:sz="6" w:space="0" w:color="999999"/>
              <w:bottom w:val="single" w:sz="6" w:space="0" w:color="999999"/>
            </w:tcBorders>
          </w:tcPr>
          <w:p w14:paraId="204CBC5B" w14:textId="77777777" w:rsidR="00330BDC" w:rsidRPr="004166C1" w:rsidRDefault="00330BDC" w:rsidP="00DE5231">
            <w:pPr>
              <w:spacing w:before="100" w:beforeAutospacing="1" w:after="100" w:afterAutospacing="1"/>
              <w:jc w:val="center"/>
              <w:rPr>
                <w:rFonts w:cs="Calibri"/>
              </w:rPr>
            </w:pPr>
            <w:r w:rsidRPr="004166C1">
              <w:rPr>
                <w:rFonts w:cs="Calibri"/>
              </w:rPr>
              <w:t>2</w:t>
            </w:r>
          </w:p>
        </w:tc>
        <w:tc>
          <w:tcPr>
            <w:tcW w:w="968" w:type="dxa"/>
            <w:tcBorders>
              <w:top w:val="single" w:sz="6" w:space="0" w:color="999999"/>
              <w:bottom w:val="single" w:sz="6" w:space="0" w:color="999999"/>
            </w:tcBorders>
          </w:tcPr>
          <w:p w14:paraId="3AE2B292" w14:textId="77777777" w:rsidR="00330BDC" w:rsidRPr="004166C1" w:rsidRDefault="00330BDC" w:rsidP="00DE5231">
            <w:pPr>
              <w:spacing w:before="100" w:beforeAutospacing="1" w:after="100" w:afterAutospacing="1"/>
              <w:jc w:val="center"/>
              <w:rPr>
                <w:rFonts w:cs="Calibri"/>
              </w:rPr>
            </w:pPr>
            <w:r w:rsidRPr="004166C1">
              <w:rPr>
                <w:rFonts w:cs="Calibri"/>
              </w:rPr>
              <w:t>3</w:t>
            </w:r>
          </w:p>
        </w:tc>
        <w:tc>
          <w:tcPr>
            <w:tcW w:w="969" w:type="dxa"/>
            <w:tcBorders>
              <w:top w:val="single" w:sz="6" w:space="0" w:color="999999"/>
              <w:bottom w:val="single" w:sz="6" w:space="0" w:color="999999"/>
            </w:tcBorders>
          </w:tcPr>
          <w:p w14:paraId="25E957C4" w14:textId="77777777" w:rsidR="00330BDC" w:rsidRPr="004166C1" w:rsidRDefault="00330BDC" w:rsidP="00DE5231">
            <w:pPr>
              <w:spacing w:before="100" w:beforeAutospacing="1" w:after="100" w:afterAutospacing="1"/>
              <w:jc w:val="center"/>
              <w:rPr>
                <w:rFonts w:cs="Calibri"/>
              </w:rPr>
            </w:pPr>
            <w:r w:rsidRPr="004166C1">
              <w:rPr>
                <w:rFonts w:cs="Calibri"/>
              </w:rPr>
              <w:t>4</w:t>
            </w:r>
          </w:p>
        </w:tc>
        <w:tc>
          <w:tcPr>
            <w:tcW w:w="969" w:type="dxa"/>
            <w:tcBorders>
              <w:top w:val="single" w:sz="6" w:space="0" w:color="999999"/>
              <w:bottom w:val="single" w:sz="6" w:space="0" w:color="999999"/>
              <w:right w:val="single" w:sz="4" w:space="0" w:color="auto"/>
            </w:tcBorders>
          </w:tcPr>
          <w:p w14:paraId="03D8D40C" w14:textId="77777777" w:rsidR="00330BDC" w:rsidRPr="004166C1" w:rsidRDefault="00330BDC" w:rsidP="00DE5231">
            <w:pPr>
              <w:spacing w:before="100" w:beforeAutospacing="1" w:after="100" w:afterAutospacing="1"/>
              <w:jc w:val="center"/>
              <w:rPr>
                <w:rFonts w:cs="Calibri"/>
              </w:rPr>
            </w:pPr>
            <w:r w:rsidRPr="004166C1">
              <w:rPr>
                <w:rFonts w:cs="Calibri"/>
              </w:rPr>
              <w:t>5</w:t>
            </w:r>
          </w:p>
        </w:tc>
      </w:tr>
      <w:tr w:rsidR="00330BDC" w:rsidRPr="004166C1" w14:paraId="25FFAD52" w14:textId="77777777" w:rsidTr="00320B7D">
        <w:trPr>
          <w:cantSplit/>
          <w:trHeight w:val="29"/>
        </w:trPr>
        <w:tc>
          <w:tcPr>
            <w:tcW w:w="5524" w:type="dxa"/>
            <w:tcBorders>
              <w:top w:val="single" w:sz="4" w:space="0" w:color="auto"/>
              <w:left w:val="single" w:sz="4" w:space="0" w:color="auto"/>
              <w:bottom w:val="single" w:sz="6" w:space="0" w:color="999999"/>
              <w:right w:val="single" w:sz="4" w:space="0" w:color="auto"/>
            </w:tcBorders>
            <w:shd w:val="clear" w:color="auto" w:fill="1F497D"/>
            <w:vAlign w:val="center"/>
          </w:tcPr>
          <w:p w14:paraId="5AD42882" w14:textId="42168005" w:rsidR="00330BDC" w:rsidRPr="004166C1" w:rsidRDefault="00330BDC" w:rsidP="003969FA">
            <w:pPr>
              <w:spacing w:before="100" w:beforeAutospacing="1" w:after="100" w:afterAutospacing="1"/>
              <w:jc w:val="center"/>
              <w:rPr>
                <w:rFonts w:cs="Calibri"/>
                <w:b/>
                <w:color w:val="FFFFFF"/>
              </w:rPr>
            </w:pPr>
            <w:r w:rsidRPr="004166C1">
              <w:rPr>
                <w:rFonts w:cs="Calibri"/>
                <w:b/>
                <w:color w:val="FFFFFF"/>
              </w:rPr>
              <w:t xml:space="preserve">Severity </w:t>
            </w:r>
            <w:r w:rsidR="003969FA" w:rsidRPr="004166C1">
              <w:rPr>
                <w:rFonts w:cs="Calibri"/>
                <w:b/>
                <w:color w:val="FFFFFF"/>
              </w:rPr>
              <w:t xml:space="preserve">/ </w:t>
            </w:r>
            <w:r w:rsidR="00EB525F" w:rsidRPr="004166C1">
              <w:rPr>
                <w:rFonts w:cs="Calibri"/>
                <w:b/>
                <w:color w:val="FFFFFF"/>
              </w:rPr>
              <w:t>Significance</w:t>
            </w:r>
            <w:r w:rsidR="003969FA" w:rsidRPr="004166C1">
              <w:rPr>
                <w:rFonts w:cs="Calibri"/>
                <w:b/>
                <w:color w:val="FFFFFF"/>
              </w:rPr>
              <w:t xml:space="preserve"> / </w:t>
            </w:r>
            <w:r w:rsidRPr="004166C1">
              <w:rPr>
                <w:rFonts w:cs="Calibri"/>
                <w:b/>
                <w:color w:val="FFFFFF"/>
              </w:rPr>
              <w:t>Consequence</w:t>
            </w:r>
          </w:p>
        </w:tc>
        <w:tc>
          <w:tcPr>
            <w:tcW w:w="425" w:type="dxa"/>
            <w:tcBorders>
              <w:top w:val="nil"/>
              <w:left w:val="single" w:sz="4" w:space="0" w:color="auto"/>
              <w:bottom w:val="nil"/>
              <w:right w:val="single" w:sz="4" w:space="0" w:color="auto"/>
            </w:tcBorders>
          </w:tcPr>
          <w:p w14:paraId="1822F7D1" w14:textId="77777777" w:rsidR="00330BDC" w:rsidRPr="004166C1" w:rsidRDefault="00330BDC" w:rsidP="00DE5231">
            <w:pPr>
              <w:spacing w:before="100" w:beforeAutospacing="1" w:after="100" w:afterAutospacing="1"/>
              <w:jc w:val="center"/>
              <w:rPr>
                <w:rFonts w:cs="Calibri"/>
              </w:rPr>
            </w:pPr>
          </w:p>
        </w:tc>
        <w:tc>
          <w:tcPr>
            <w:tcW w:w="2126" w:type="dxa"/>
            <w:gridSpan w:val="2"/>
            <w:vMerge/>
            <w:tcBorders>
              <w:top w:val="single" w:sz="6" w:space="0" w:color="999999"/>
              <w:left w:val="single" w:sz="4" w:space="0" w:color="auto"/>
              <w:bottom w:val="single" w:sz="4" w:space="0" w:color="auto"/>
            </w:tcBorders>
          </w:tcPr>
          <w:p w14:paraId="1089D8AE" w14:textId="77777777" w:rsidR="00330BDC" w:rsidRPr="004166C1" w:rsidRDefault="00330BDC" w:rsidP="00DE5231">
            <w:pPr>
              <w:spacing w:before="100" w:beforeAutospacing="1" w:after="100" w:afterAutospacing="1"/>
              <w:jc w:val="center"/>
              <w:rPr>
                <w:rFonts w:cs="Calibri"/>
              </w:rPr>
            </w:pPr>
          </w:p>
        </w:tc>
        <w:tc>
          <w:tcPr>
            <w:tcW w:w="4843" w:type="dxa"/>
            <w:gridSpan w:val="5"/>
            <w:tcBorders>
              <w:top w:val="single" w:sz="6" w:space="0" w:color="999999"/>
              <w:bottom w:val="single" w:sz="4" w:space="0" w:color="auto"/>
              <w:right w:val="single" w:sz="4" w:space="0" w:color="auto"/>
            </w:tcBorders>
          </w:tcPr>
          <w:p w14:paraId="134A5731" w14:textId="77777777" w:rsidR="00330BDC" w:rsidRPr="004166C1" w:rsidRDefault="00330BDC" w:rsidP="00DE5231">
            <w:pPr>
              <w:spacing w:before="100" w:beforeAutospacing="1" w:after="100" w:afterAutospacing="1"/>
              <w:jc w:val="center"/>
              <w:rPr>
                <w:rFonts w:cs="Calibri"/>
              </w:rPr>
            </w:pPr>
            <w:r w:rsidRPr="004166C1">
              <w:rPr>
                <w:rFonts w:cs="Calibri"/>
              </w:rPr>
              <w:t>SEVERITY</w:t>
            </w:r>
            <w:r w:rsidR="003969FA" w:rsidRPr="004166C1">
              <w:rPr>
                <w:rFonts w:cs="Calibri"/>
              </w:rPr>
              <w:t xml:space="preserve"> / SIGNIFICANCE / </w:t>
            </w:r>
            <w:r w:rsidRPr="004166C1">
              <w:rPr>
                <w:rFonts w:cs="Calibri"/>
              </w:rPr>
              <w:t>CONSEQUENCE</w:t>
            </w:r>
          </w:p>
        </w:tc>
      </w:tr>
      <w:tr w:rsidR="00320B7D" w:rsidRPr="004166C1" w14:paraId="0560B45A" w14:textId="77777777" w:rsidTr="000F14CE">
        <w:trPr>
          <w:cantSplit/>
          <w:trHeight w:val="29"/>
        </w:trPr>
        <w:tc>
          <w:tcPr>
            <w:tcW w:w="5524" w:type="dxa"/>
            <w:tcBorders>
              <w:top w:val="single" w:sz="6" w:space="0" w:color="999999"/>
              <w:left w:val="single" w:sz="4" w:space="0" w:color="auto"/>
              <w:bottom w:val="single" w:sz="6" w:space="0" w:color="999999"/>
              <w:right w:val="single" w:sz="4" w:space="0" w:color="auto"/>
            </w:tcBorders>
            <w:vAlign w:val="center"/>
          </w:tcPr>
          <w:p w14:paraId="5CA8F74F" w14:textId="77777777" w:rsidR="00320B7D" w:rsidRPr="004166C1" w:rsidRDefault="00320B7D" w:rsidP="00DE5231">
            <w:pPr>
              <w:spacing w:before="100" w:beforeAutospacing="1" w:after="100" w:afterAutospacing="1"/>
              <w:rPr>
                <w:rFonts w:cs="Calibri"/>
              </w:rPr>
            </w:pPr>
            <w:r w:rsidRPr="004166C1">
              <w:rPr>
                <w:rFonts w:cs="Calibri"/>
              </w:rPr>
              <w:t xml:space="preserve">5. Expected to result in church closure or significant harm to multiple individuals, death of an individual </w:t>
            </w:r>
          </w:p>
        </w:tc>
        <w:tc>
          <w:tcPr>
            <w:tcW w:w="425" w:type="dxa"/>
            <w:tcBorders>
              <w:top w:val="nil"/>
              <w:left w:val="single" w:sz="4" w:space="0" w:color="auto"/>
              <w:bottom w:val="nil"/>
              <w:right w:val="nil"/>
            </w:tcBorders>
          </w:tcPr>
          <w:p w14:paraId="59246757" w14:textId="77777777" w:rsidR="00320B7D" w:rsidRPr="004166C1" w:rsidRDefault="00320B7D" w:rsidP="00DE5231">
            <w:pPr>
              <w:spacing w:before="100" w:beforeAutospacing="1" w:after="100" w:afterAutospacing="1"/>
              <w:jc w:val="center"/>
              <w:rPr>
                <w:rFonts w:cs="Calibri"/>
              </w:rPr>
            </w:pPr>
          </w:p>
        </w:tc>
        <w:tc>
          <w:tcPr>
            <w:tcW w:w="6969" w:type="dxa"/>
            <w:gridSpan w:val="7"/>
            <w:tcBorders>
              <w:top w:val="single" w:sz="4" w:space="0" w:color="auto"/>
              <w:left w:val="nil"/>
              <w:bottom w:val="single" w:sz="4" w:space="0" w:color="auto"/>
              <w:right w:val="nil"/>
            </w:tcBorders>
          </w:tcPr>
          <w:p w14:paraId="649D660C" w14:textId="3D5BFF4E" w:rsidR="00320B7D" w:rsidRPr="004166C1" w:rsidRDefault="00320B7D" w:rsidP="00320B7D">
            <w:pPr>
              <w:spacing w:before="100" w:beforeAutospacing="1" w:after="100" w:afterAutospacing="1"/>
              <w:rPr>
                <w:rFonts w:cs="Calibri"/>
              </w:rPr>
            </w:pPr>
            <w:r w:rsidRPr="004166C1">
              <w:rPr>
                <w:rFonts w:cs="Calibri"/>
              </w:rPr>
              <w:t xml:space="preserve">Score = </w:t>
            </w:r>
            <w:r w:rsidR="0059486A">
              <w:rPr>
                <w:rFonts w:cs="Calibri"/>
              </w:rPr>
              <w:t>(</w:t>
            </w:r>
            <w:r w:rsidRPr="004166C1">
              <w:rPr>
                <w:rFonts w:cs="Calibri"/>
              </w:rPr>
              <w:t>Severity x Likelihood</w:t>
            </w:r>
            <w:r w:rsidR="0059486A">
              <w:rPr>
                <w:rFonts w:cs="Calibri"/>
              </w:rPr>
              <w:t>)</w:t>
            </w:r>
            <w:r w:rsidRPr="004166C1">
              <w:rPr>
                <w:rFonts w:cs="Calibri"/>
              </w:rPr>
              <w:t xml:space="preserve"> + </w:t>
            </w:r>
            <w:r w:rsidR="0059486A">
              <w:rPr>
                <w:rFonts w:cs="Calibri"/>
              </w:rPr>
              <w:t>(</w:t>
            </w:r>
            <w:r w:rsidRPr="004166C1">
              <w:rPr>
                <w:rFonts w:cs="Calibri"/>
              </w:rPr>
              <w:t>2 x Severity</w:t>
            </w:r>
            <w:r w:rsidR="003F1458">
              <w:rPr>
                <w:rFonts w:cs="Calibri"/>
              </w:rPr>
              <w:t>)</w:t>
            </w:r>
            <w:r w:rsidR="003969FA" w:rsidRPr="004166C1">
              <w:rPr>
                <w:rFonts w:cs="Calibri"/>
              </w:rPr>
              <w:t xml:space="preserve"> </w:t>
            </w:r>
            <w:r w:rsidR="003969FA" w:rsidRPr="004166C1">
              <w:rPr>
                <w:rFonts w:cs="Calibri"/>
              </w:rPr>
              <w:br/>
              <w:t>(this formula places additional emphasis on high severity issues)</w:t>
            </w:r>
          </w:p>
        </w:tc>
      </w:tr>
      <w:tr w:rsidR="00330BDC" w:rsidRPr="004166C1" w14:paraId="5AAEC21B" w14:textId="77777777" w:rsidTr="00320B7D">
        <w:trPr>
          <w:cantSplit/>
          <w:trHeight w:val="29"/>
        </w:trPr>
        <w:tc>
          <w:tcPr>
            <w:tcW w:w="5524" w:type="dxa"/>
            <w:tcBorders>
              <w:top w:val="single" w:sz="6" w:space="0" w:color="999999"/>
              <w:left w:val="single" w:sz="4" w:space="0" w:color="auto"/>
              <w:bottom w:val="single" w:sz="6" w:space="0" w:color="999999"/>
              <w:right w:val="single" w:sz="4" w:space="0" w:color="auto"/>
            </w:tcBorders>
            <w:vAlign w:val="center"/>
          </w:tcPr>
          <w:p w14:paraId="69F399F0" w14:textId="77777777" w:rsidR="00330BDC" w:rsidRPr="004166C1" w:rsidRDefault="00DE5231" w:rsidP="00DE5231">
            <w:pPr>
              <w:spacing w:before="100" w:beforeAutospacing="1" w:after="100" w:afterAutospacing="1"/>
              <w:rPr>
                <w:rFonts w:cs="Calibri"/>
              </w:rPr>
            </w:pPr>
            <w:r w:rsidRPr="004166C1">
              <w:rPr>
                <w:rFonts w:cs="Calibri"/>
              </w:rPr>
              <w:t>4. Material threat to continued existence of church, or significant harm to single individual</w:t>
            </w:r>
          </w:p>
        </w:tc>
        <w:tc>
          <w:tcPr>
            <w:tcW w:w="425" w:type="dxa"/>
            <w:tcBorders>
              <w:top w:val="nil"/>
              <w:left w:val="single" w:sz="4" w:space="0" w:color="auto"/>
              <w:bottom w:val="nil"/>
              <w:right w:val="single" w:sz="4" w:space="0" w:color="auto"/>
            </w:tcBorders>
          </w:tcPr>
          <w:p w14:paraId="416583B3" w14:textId="77777777" w:rsidR="00330BDC" w:rsidRPr="004166C1" w:rsidRDefault="00330BDC" w:rsidP="00DE5231">
            <w:pPr>
              <w:spacing w:before="100" w:beforeAutospacing="1" w:after="100" w:afterAutospacing="1"/>
              <w:jc w:val="center"/>
              <w:rPr>
                <w:rFonts w:cs="Calibri"/>
              </w:rPr>
            </w:pPr>
          </w:p>
        </w:tc>
        <w:tc>
          <w:tcPr>
            <w:tcW w:w="2126" w:type="dxa"/>
            <w:gridSpan w:val="2"/>
            <w:tcBorders>
              <w:top w:val="single" w:sz="4" w:space="0" w:color="auto"/>
              <w:left w:val="single" w:sz="4" w:space="0" w:color="auto"/>
              <w:bottom w:val="single" w:sz="6" w:space="0" w:color="999999"/>
            </w:tcBorders>
            <w:shd w:val="clear" w:color="auto" w:fill="1F497D"/>
            <w:vAlign w:val="center"/>
          </w:tcPr>
          <w:p w14:paraId="6E7A3900" w14:textId="77777777" w:rsidR="00330BDC" w:rsidRPr="004166C1" w:rsidRDefault="00330BDC" w:rsidP="00DE5231">
            <w:pPr>
              <w:spacing w:before="100" w:beforeAutospacing="1" w:after="100" w:afterAutospacing="1"/>
              <w:jc w:val="center"/>
              <w:rPr>
                <w:rFonts w:cs="Calibri"/>
                <w:b/>
                <w:color w:val="FFFFFF"/>
              </w:rPr>
            </w:pPr>
            <w:r w:rsidRPr="004166C1">
              <w:rPr>
                <w:rFonts w:cs="Calibri"/>
                <w:b/>
                <w:color w:val="FFFFFF"/>
              </w:rPr>
              <w:t>Summary</w:t>
            </w:r>
          </w:p>
        </w:tc>
        <w:tc>
          <w:tcPr>
            <w:tcW w:w="4843" w:type="dxa"/>
            <w:gridSpan w:val="5"/>
            <w:tcBorders>
              <w:top w:val="single" w:sz="4" w:space="0" w:color="auto"/>
              <w:bottom w:val="single" w:sz="6" w:space="0" w:color="999999"/>
              <w:right w:val="single" w:sz="4" w:space="0" w:color="auto"/>
            </w:tcBorders>
            <w:shd w:val="clear" w:color="auto" w:fill="1F497D"/>
            <w:vAlign w:val="center"/>
          </w:tcPr>
          <w:p w14:paraId="61E9A012" w14:textId="230A4572" w:rsidR="00330BDC" w:rsidRPr="004166C1" w:rsidRDefault="00F1115C" w:rsidP="00DE5231">
            <w:pPr>
              <w:spacing w:before="100" w:beforeAutospacing="1" w:after="100" w:afterAutospacing="1"/>
              <w:jc w:val="center"/>
              <w:rPr>
                <w:rFonts w:cs="Calibri"/>
                <w:b/>
                <w:color w:val="FFFFFF"/>
              </w:rPr>
            </w:pPr>
            <w:r>
              <w:rPr>
                <w:rFonts w:cs="Calibri"/>
                <w:b/>
                <w:color w:val="FFFFFF"/>
              </w:rPr>
              <w:t>Recommended</w:t>
            </w:r>
            <w:r w:rsidR="00330BDC" w:rsidRPr="004166C1">
              <w:rPr>
                <w:rFonts w:cs="Calibri"/>
                <w:b/>
                <w:color w:val="FFFFFF"/>
              </w:rPr>
              <w:t xml:space="preserve"> </w:t>
            </w:r>
            <w:r w:rsidR="00CB548A">
              <w:rPr>
                <w:rFonts w:cs="Calibri"/>
                <w:b/>
                <w:color w:val="FFFFFF"/>
              </w:rPr>
              <w:t>t</w:t>
            </w:r>
            <w:r w:rsidR="00330BDC" w:rsidRPr="004166C1">
              <w:rPr>
                <w:rFonts w:cs="Calibri"/>
                <w:b/>
                <w:color w:val="FFFFFF"/>
              </w:rPr>
              <w:t>imeframe</w:t>
            </w:r>
            <w:r w:rsidR="00DE5231" w:rsidRPr="004166C1">
              <w:rPr>
                <w:rFonts w:cs="Calibri"/>
                <w:b/>
                <w:color w:val="FFFFFF"/>
              </w:rPr>
              <w:t xml:space="preserve"> fo</w:t>
            </w:r>
            <w:r w:rsidR="00320B7D" w:rsidRPr="004166C1">
              <w:rPr>
                <w:rFonts w:cs="Calibri"/>
                <w:b/>
                <w:color w:val="FFFFFF"/>
              </w:rPr>
              <w:t>r</w:t>
            </w:r>
            <w:r w:rsidR="00DE5231" w:rsidRPr="004166C1">
              <w:rPr>
                <w:rFonts w:cs="Calibri"/>
                <w:b/>
                <w:color w:val="FFFFFF"/>
              </w:rPr>
              <w:t xml:space="preserve"> </w:t>
            </w:r>
            <w:r w:rsidR="00CB548A">
              <w:rPr>
                <w:rFonts w:cs="Calibri"/>
                <w:b/>
                <w:color w:val="FFFFFF"/>
              </w:rPr>
              <w:t xml:space="preserve">implementing </w:t>
            </w:r>
            <w:r w:rsidR="004E0E38">
              <w:rPr>
                <w:rFonts w:cs="Calibri"/>
                <w:b/>
                <w:color w:val="FFFFFF"/>
              </w:rPr>
              <w:t xml:space="preserve">any </w:t>
            </w:r>
            <w:r w:rsidR="002D66DD">
              <w:rPr>
                <w:rFonts w:cs="Calibri"/>
                <w:b/>
                <w:color w:val="FFFFFF"/>
              </w:rPr>
              <w:t xml:space="preserve">identified </w:t>
            </w:r>
            <w:r w:rsidR="004E0E38">
              <w:rPr>
                <w:rFonts w:cs="Calibri"/>
                <w:b/>
                <w:color w:val="FFFFFF"/>
              </w:rPr>
              <w:t>control measures</w:t>
            </w:r>
          </w:p>
        </w:tc>
      </w:tr>
      <w:tr w:rsidR="00320B7D" w:rsidRPr="004166C1" w14:paraId="2C6CF47A" w14:textId="77777777" w:rsidTr="00320B7D">
        <w:trPr>
          <w:cantSplit/>
          <w:trHeight w:val="74"/>
        </w:trPr>
        <w:tc>
          <w:tcPr>
            <w:tcW w:w="5524" w:type="dxa"/>
            <w:tcBorders>
              <w:top w:val="single" w:sz="6" w:space="0" w:color="999999"/>
              <w:left w:val="single" w:sz="4" w:space="0" w:color="auto"/>
              <w:bottom w:val="single" w:sz="6" w:space="0" w:color="999999"/>
              <w:right w:val="single" w:sz="4" w:space="0" w:color="auto"/>
            </w:tcBorders>
            <w:vAlign w:val="center"/>
          </w:tcPr>
          <w:p w14:paraId="7D597167" w14:textId="77777777" w:rsidR="00330BDC" w:rsidRPr="004166C1" w:rsidRDefault="00330BDC" w:rsidP="00DE5231">
            <w:pPr>
              <w:spacing w:before="100" w:beforeAutospacing="1" w:after="100" w:afterAutospacing="1"/>
              <w:rPr>
                <w:rFonts w:cs="Calibri"/>
              </w:rPr>
            </w:pPr>
            <w:r w:rsidRPr="004166C1">
              <w:rPr>
                <w:rFonts w:cs="Calibri"/>
              </w:rPr>
              <w:t xml:space="preserve">3. </w:t>
            </w:r>
            <w:r w:rsidR="00DE5231" w:rsidRPr="004166C1">
              <w:rPr>
                <w:rFonts w:cs="Calibri"/>
              </w:rPr>
              <w:t>Substantial adaptation required to ongoing operations</w:t>
            </w:r>
          </w:p>
        </w:tc>
        <w:tc>
          <w:tcPr>
            <w:tcW w:w="425" w:type="dxa"/>
            <w:tcBorders>
              <w:top w:val="nil"/>
              <w:left w:val="single" w:sz="4" w:space="0" w:color="auto"/>
              <w:bottom w:val="nil"/>
              <w:right w:val="single" w:sz="4" w:space="0" w:color="auto"/>
            </w:tcBorders>
          </w:tcPr>
          <w:p w14:paraId="6B607653" w14:textId="77777777" w:rsidR="00330BDC" w:rsidRPr="004166C1" w:rsidRDefault="00330BDC" w:rsidP="00DE5231">
            <w:pPr>
              <w:spacing w:before="100" w:beforeAutospacing="1" w:after="100" w:afterAutospacing="1"/>
              <w:jc w:val="center"/>
              <w:rPr>
                <w:rFonts w:cs="Calibri"/>
              </w:rPr>
            </w:pPr>
          </w:p>
        </w:tc>
        <w:tc>
          <w:tcPr>
            <w:tcW w:w="1063" w:type="dxa"/>
            <w:tcBorders>
              <w:top w:val="single" w:sz="4" w:space="0" w:color="auto"/>
              <w:left w:val="single" w:sz="4" w:space="0" w:color="auto"/>
              <w:bottom w:val="single" w:sz="6" w:space="0" w:color="999999"/>
              <w:right w:val="single" w:sz="4" w:space="0" w:color="auto"/>
            </w:tcBorders>
            <w:shd w:val="clear" w:color="auto" w:fill="EA1B16"/>
          </w:tcPr>
          <w:p w14:paraId="6EA83C5F" w14:textId="77777777" w:rsidR="00330BDC" w:rsidRPr="004166C1" w:rsidRDefault="00320B7D" w:rsidP="00DE5231">
            <w:pPr>
              <w:spacing w:before="100" w:beforeAutospacing="1" w:after="100" w:afterAutospacing="1"/>
              <w:jc w:val="center"/>
              <w:rPr>
                <w:rFonts w:cs="Calibri"/>
              </w:rPr>
            </w:pPr>
            <w:r w:rsidRPr="004166C1">
              <w:rPr>
                <w:rFonts w:cs="Calibri"/>
              </w:rPr>
              <w:t>20+</w:t>
            </w:r>
          </w:p>
        </w:tc>
        <w:tc>
          <w:tcPr>
            <w:tcW w:w="1063" w:type="dxa"/>
            <w:tcBorders>
              <w:top w:val="single" w:sz="6" w:space="0" w:color="999999"/>
              <w:left w:val="single" w:sz="4" w:space="0" w:color="auto"/>
              <w:bottom w:val="single" w:sz="6" w:space="0" w:color="999999"/>
            </w:tcBorders>
            <w:shd w:val="clear" w:color="auto" w:fill="EA1B16"/>
          </w:tcPr>
          <w:p w14:paraId="4720E9D8" w14:textId="77777777" w:rsidR="00330BDC" w:rsidRPr="004166C1" w:rsidRDefault="00330BDC" w:rsidP="00DE5231">
            <w:pPr>
              <w:spacing w:before="100" w:beforeAutospacing="1" w:after="100" w:afterAutospacing="1"/>
              <w:jc w:val="center"/>
              <w:rPr>
                <w:rFonts w:cs="Calibri"/>
              </w:rPr>
            </w:pPr>
            <w:r w:rsidRPr="004166C1">
              <w:rPr>
                <w:rFonts w:cs="Calibri"/>
              </w:rPr>
              <w:t>High</w:t>
            </w:r>
          </w:p>
        </w:tc>
        <w:tc>
          <w:tcPr>
            <w:tcW w:w="4843" w:type="dxa"/>
            <w:gridSpan w:val="5"/>
            <w:tcBorders>
              <w:top w:val="single" w:sz="6" w:space="0" w:color="999999"/>
              <w:bottom w:val="single" w:sz="6" w:space="0" w:color="999999"/>
              <w:right w:val="single" w:sz="4" w:space="0" w:color="auto"/>
            </w:tcBorders>
            <w:shd w:val="clear" w:color="auto" w:fill="EA1B16"/>
          </w:tcPr>
          <w:p w14:paraId="54B7DB82" w14:textId="77777777" w:rsidR="00330BDC" w:rsidRPr="004166C1" w:rsidRDefault="004660B1" w:rsidP="00DE5231">
            <w:pPr>
              <w:spacing w:before="100" w:beforeAutospacing="1" w:after="100" w:afterAutospacing="1"/>
              <w:jc w:val="center"/>
              <w:rPr>
                <w:rFonts w:cs="Calibri"/>
              </w:rPr>
            </w:pPr>
            <w:r w:rsidRPr="004166C1">
              <w:rPr>
                <w:rFonts w:cs="Calibri"/>
              </w:rPr>
              <w:t>Immediate</w:t>
            </w:r>
            <w:r w:rsidR="003D1059" w:rsidRPr="004166C1">
              <w:rPr>
                <w:rFonts w:cs="Calibri"/>
              </w:rPr>
              <w:t xml:space="preserve"> / within days</w:t>
            </w:r>
          </w:p>
        </w:tc>
      </w:tr>
      <w:tr w:rsidR="00320B7D" w:rsidRPr="004166C1" w14:paraId="3D9EE9A0" w14:textId="77777777" w:rsidTr="00320B7D">
        <w:trPr>
          <w:cantSplit/>
          <w:trHeight w:val="29"/>
        </w:trPr>
        <w:tc>
          <w:tcPr>
            <w:tcW w:w="5524" w:type="dxa"/>
            <w:tcBorders>
              <w:top w:val="single" w:sz="6" w:space="0" w:color="999999"/>
              <w:left w:val="single" w:sz="4" w:space="0" w:color="auto"/>
              <w:bottom w:val="single" w:sz="6" w:space="0" w:color="999999"/>
              <w:right w:val="single" w:sz="4" w:space="0" w:color="auto"/>
            </w:tcBorders>
            <w:vAlign w:val="center"/>
          </w:tcPr>
          <w:p w14:paraId="6AEBB586" w14:textId="3EB391B2" w:rsidR="00330BDC" w:rsidRPr="004166C1" w:rsidRDefault="00DE5231" w:rsidP="00DE5231">
            <w:pPr>
              <w:spacing w:before="100" w:beforeAutospacing="1" w:after="100" w:afterAutospacing="1"/>
              <w:rPr>
                <w:rFonts w:cs="Calibri"/>
              </w:rPr>
            </w:pPr>
            <w:r w:rsidRPr="004166C1">
              <w:rPr>
                <w:rFonts w:cs="Calibri"/>
              </w:rPr>
              <w:t>2.</w:t>
            </w:r>
            <w:r w:rsidR="00330BDC" w:rsidRPr="004166C1">
              <w:rPr>
                <w:rFonts w:cs="Calibri"/>
              </w:rPr>
              <w:t xml:space="preserve"> </w:t>
            </w:r>
            <w:r w:rsidRPr="004166C1">
              <w:rPr>
                <w:rFonts w:cs="Calibri"/>
              </w:rPr>
              <w:t>Minor adaptation required to ongoing operations</w:t>
            </w:r>
          </w:p>
        </w:tc>
        <w:tc>
          <w:tcPr>
            <w:tcW w:w="425" w:type="dxa"/>
            <w:tcBorders>
              <w:top w:val="nil"/>
              <w:left w:val="single" w:sz="4" w:space="0" w:color="auto"/>
              <w:bottom w:val="nil"/>
              <w:right w:val="single" w:sz="4" w:space="0" w:color="auto"/>
            </w:tcBorders>
          </w:tcPr>
          <w:p w14:paraId="6F9FC146" w14:textId="77777777" w:rsidR="00330BDC" w:rsidRPr="004166C1" w:rsidRDefault="00330BDC" w:rsidP="00DE5231">
            <w:pPr>
              <w:spacing w:before="100" w:beforeAutospacing="1" w:after="100" w:afterAutospacing="1"/>
              <w:jc w:val="center"/>
              <w:rPr>
                <w:rFonts w:cs="Calibri"/>
              </w:rPr>
            </w:pPr>
          </w:p>
        </w:tc>
        <w:tc>
          <w:tcPr>
            <w:tcW w:w="1063" w:type="dxa"/>
            <w:tcBorders>
              <w:top w:val="single" w:sz="6" w:space="0" w:color="999999"/>
              <w:left w:val="single" w:sz="4" w:space="0" w:color="auto"/>
              <w:bottom w:val="single" w:sz="6" w:space="0" w:color="999999"/>
              <w:right w:val="single" w:sz="4" w:space="0" w:color="auto"/>
            </w:tcBorders>
            <w:shd w:val="clear" w:color="auto" w:fill="FFC000"/>
          </w:tcPr>
          <w:p w14:paraId="5EC69456" w14:textId="77777777" w:rsidR="00330BDC" w:rsidRPr="004166C1" w:rsidRDefault="00320B7D" w:rsidP="00DE5231">
            <w:pPr>
              <w:spacing w:before="100" w:beforeAutospacing="1" w:after="100" w:afterAutospacing="1"/>
              <w:jc w:val="center"/>
              <w:rPr>
                <w:rFonts w:cs="Calibri"/>
              </w:rPr>
            </w:pPr>
            <w:r w:rsidRPr="004166C1">
              <w:rPr>
                <w:rFonts w:cs="Calibri"/>
              </w:rPr>
              <w:t>15-19</w:t>
            </w:r>
          </w:p>
        </w:tc>
        <w:tc>
          <w:tcPr>
            <w:tcW w:w="1063" w:type="dxa"/>
            <w:tcBorders>
              <w:top w:val="single" w:sz="6" w:space="0" w:color="999999"/>
              <w:left w:val="single" w:sz="4" w:space="0" w:color="auto"/>
              <w:bottom w:val="single" w:sz="6" w:space="0" w:color="999999"/>
            </w:tcBorders>
            <w:shd w:val="clear" w:color="auto" w:fill="FFC000"/>
          </w:tcPr>
          <w:p w14:paraId="03359577" w14:textId="77777777" w:rsidR="00330BDC" w:rsidRPr="004166C1" w:rsidRDefault="00330BDC" w:rsidP="00DE5231">
            <w:pPr>
              <w:spacing w:before="100" w:beforeAutospacing="1" w:after="100" w:afterAutospacing="1"/>
              <w:jc w:val="center"/>
              <w:rPr>
                <w:rFonts w:cs="Calibri"/>
              </w:rPr>
            </w:pPr>
            <w:r w:rsidRPr="004166C1">
              <w:rPr>
                <w:rFonts w:cs="Calibri"/>
              </w:rPr>
              <w:t>Medium</w:t>
            </w:r>
          </w:p>
        </w:tc>
        <w:tc>
          <w:tcPr>
            <w:tcW w:w="4843" w:type="dxa"/>
            <w:gridSpan w:val="5"/>
            <w:tcBorders>
              <w:top w:val="single" w:sz="6" w:space="0" w:color="999999"/>
              <w:bottom w:val="single" w:sz="6" w:space="0" w:color="999999"/>
              <w:right w:val="single" w:sz="4" w:space="0" w:color="auto"/>
            </w:tcBorders>
            <w:shd w:val="clear" w:color="auto" w:fill="FFC000"/>
          </w:tcPr>
          <w:p w14:paraId="39B3B120" w14:textId="77777777" w:rsidR="00330BDC" w:rsidRPr="004166C1" w:rsidRDefault="003D1059" w:rsidP="00DE5231">
            <w:pPr>
              <w:spacing w:before="100" w:beforeAutospacing="1" w:after="100" w:afterAutospacing="1"/>
              <w:jc w:val="center"/>
              <w:rPr>
                <w:rFonts w:cs="Calibri"/>
              </w:rPr>
            </w:pPr>
            <w:r w:rsidRPr="004166C1">
              <w:rPr>
                <w:rFonts w:cs="Calibri"/>
              </w:rPr>
              <w:t>Within weeks</w:t>
            </w:r>
          </w:p>
        </w:tc>
      </w:tr>
      <w:tr w:rsidR="00320B7D" w:rsidRPr="004166C1" w14:paraId="268479D0" w14:textId="77777777" w:rsidTr="00320B7D">
        <w:trPr>
          <w:cantSplit/>
          <w:trHeight w:val="29"/>
        </w:trPr>
        <w:tc>
          <w:tcPr>
            <w:tcW w:w="5524" w:type="dxa"/>
            <w:tcBorders>
              <w:top w:val="single" w:sz="6" w:space="0" w:color="999999"/>
              <w:left w:val="single" w:sz="4" w:space="0" w:color="auto"/>
              <w:bottom w:val="single" w:sz="4" w:space="0" w:color="auto"/>
              <w:right w:val="single" w:sz="4" w:space="0" w:color="auto"/>
            </w:tcBorders>
            <w:vAlign w:val="center"/>
          </w:tcPr>
          <w:p w14:paraId="1475772B" w14:textId="77777777" w:rsidR="00330BDC" w:rsidRPr="004166C1" w:rsidRDefault="00DE5231" w:rsidP="00DE5231">
            <w:pPr>
              <w:spacing w:before="100" w:beforeAutospacing="1" w:after="100" w:afterAutospacing="1"/>
              <w:rPr>
                <w:rFonts w:cs="Calibri"/>
              </w:rPr>
            </w:pPr>
            <w:r w:rsidRPr="004166C1">
              <w:rPr>
                <w:rFonts w:cs="Calibri"/>
              </w:rPr>
              <w:t>1</w:t>
            </w:r>
            <w:r w:rsidR="00330BDC" w:rsidRPr="004166C1">
              <w:rPr>
                <w:rFonts w:cs="Calibri"/>
              </w:rPr>
              <w:t xml:space="preserve">. </w:t>
            </w:r>
            <w:r w:rsidRPr="004166C1">
              <w:rPr>
                <w:rFonts w:cs="Calibri"/>
              </w:rPr>
              <w:t>Inconvenience to ongoing operations</w:t>
            </w:r>
          </w:p>
        </w:tc>
        <w:tc>
          <w:tcPr>
            <w:tcW w:w="425" w:type="dxa"/>
            <w:tcBorders>
              <w:top w:val="nil"/>
              <w:left w:val="single" w:sz="4" w:space="0" w:color="auto"/>
              <w:bottom w:val="nil"/>
              <w:right w:val="single" w:sz="4" w:space="0" w:color="auto"/>
            </w:tcBorders>
          </w:tcPr>
          <w:p w14:paraId="79697081" w14:textId="77777777" w:rsidR="00330BDC" w:rsidRPr="004166C1" w:rsidRDefault="00330BDC" w:rsidP="00DE5231">
            <w:pPr>
              <w:spacing w:before="100" w:beforeAutospacing="1" w:after="100" w:afterAutospacing="1"/>
              <w:jc w:val="center"/>
              <w:rPr>
                <w:rFonts w:cs="Calibri"/>
              </w:rPr>
            </w:pPr>
          </w:p>
        </w:tc>
        <w:tc>
          <w:tcPr>
            <w:tcW w:w="1063" w:type="dxa"/>
            <w:tcBorders>
              <w:top w:val="single" w:sz="6" w:space="0" w:color="999999"/>
              <w:left w:val="single" w:sz="4" w:space="0" w:color="auto"/>
              <w:bottom w:val="single" w:sz="4" w:space="0" w:color="auto"/>
              <w:right w:val="single" w:sz="4" w:space="0" w:color="auto"/>
            </w:tcBorders>
            <w:shd w:val="clear" w:color="auto" w:fill="92D050"/>
          </w:tcPr>
          <w:p w14:paraId="5D0DF46E" w14:textId="77777777" w:rsidR="00330BDC" w:rsidRPr="004166C1" w:rsidRDefault="00320B7D" w:rsidP="00DE5231">
            <w:pPr>
              <w:spacing w:before="100" w:beforeAutospacing="1" w:after="100" w:afterAutospacing="1"/>
              <w:jc w:val="center"/>
              <w:rPr>
                <w:rFonts w:cs="Calibri"/>
              </w:rPr>
            </w:pPr>
            <w:r w:rsidRPr="004166C1">
              <w:rPr>
                <w:rFonts w:cs="Calibri"/>
              </w:rPr>
              <w:t>1-15</w:t>
            </w:r>
          </w:p>
        </w:tc>
        <w:tc>
          <w:tcPr>
            <w:tcW w:w="1063" w:type="dxa"/>
            <w:tcBorders>
              <w:top w:val="single" w:sz="6" w:space="0" w:color="999999"/>
              <w:left w:val="single" w:sz="4" w:space="0" w:color="auto"/>
              <w:bottom w:val="single" w:sz="4" w:space="0" w:color="auto"/>
            </w:tcBorders>
            <w:shd w:val="clear" w:color="auto" w:fill="92D050"/>
          </w:tcPr>
          <w:p w14:paraId="7B670BA1" w14:textId="77777777" w:rsidR="00330BDC" w:rsidRPr="004166C1" w:rsidRDefault="00330BDC" w:rsidP="00DE5231">
            <w:pPr>
              <w:spacing w:before="100" w:beforeAutospacing="1" w:after="100" w:afterAutospacing="1"/>
              <w:jc w:val="center"/>
              <w:rPr>
                <w:rFonts w:cs="Calibri"/>
              </w:rPr>
            </w:pPr>
            <w:r w:rsidRPr="004166C1">
              <w:rPr>
                <w:rFonts w:cs="Calibri"/>
              </w:rPr>
              <w:t>Low</w:t>
            </w:r>
          </w:p>
        </w:tc>
        <w:tc>
          <w:tcPr>
            <w:tcW w:w="4843" w:type="dxa"/>
            <w:gridSpan w:val="5"/>
            <w:tcBorders>
              <w:top w:val="single" w:sz="6" w:space="0" w:color="999999"/>
              <w:bottom w:val="single" w:sz="4" w:space="0" w:color="auto"/>
              <w:right w:val="single" w:sz="4" w:space="0" w:color="auto"/>
            </w:tcBorders>
            <w:shd w:val="clear" w:color="auto" w:fill="92D050"/>
          </w:tcPr>
          <w:p w14:paraId="3B36205E" w14:textId="77777777" w:rsidR="00330BDC" w:rsidRPr="004166C1" w:rsidRDefault="00330BDC" w:rsidP="00DE5231">
            <w:pPr>
              <w:spacing w:before="100" w:beforeAutospacing="1" w:after="100" w:afterAutospacing="1"/>
              <w:jc w:val="center"/>
              <w:rPr>
                <w:rFonts w:cs="Calibri"/>
              </w:rPr>
            </w:pPr>
            <w:r w:rsidRPr="004166C1">
              <w:rPr>
                <w:rFonts w:cs="Calibri"/>
              </w:rPr>
              <w:t>Whenever viable to do so</w:t>
            </w:r>
          </w:p>
        </w:tc>
      </w:tr>
    </w:tbl>
    <w:p w14:paraId="4F8FF3E2" w14:textId="77777777" w:rsidR="00604B3D" w:rsidRDefault="00604B3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6"/>
        <w:gridCol w:w="1162"/>
        <w:gridCol w:w="1164"/>
        <w:gridCol w:w="2325"/>
        <w:gridCol w:w="2325"/>
        <w:gridCol w:w="1162"/>
        <w:gridCol w:w="1163"/>
      </w:tblGrid>
      <w:tr w:rsidR="007D54BD" w:rsidRPr="004166C1" w14:paraId="448BB1EC" w14:textId="77777777" w:rsidTr="004166C1">
        <w:tc>
          <w:tcPr>
            <w:tcW w:w="2321" w:type="dxa"/>
            <w:tcBorders>
              <w:top w:val="single" w:sz="4" w:space="0" w:color="000000"/>
              <w:left w:val="single" w:sz="4" w:space="0" w:color="000000"/>
              <w:bottom w:val="nil"/>
              <w:right w:val="nil"/>
            </w:tcBorders>
            <w:shd w:val="clear" w:color="auto" w:fill="auto"/>
          </w:tcPr>
          <w:p w14:paraId="608BF785" w14:textId="77777777" w:rsidR="007D54BD" w:rsidRPr="004166C1" w:rsidRDefault="007D54BD" w:rsidP="004166C1">
            <w:pPr>
              <w:spacing w:after="0" w:line="240" w:lineRule="auto"/>
            </w:pPr>
            <w:r w:rsidRPr="004166C1">
              <w:rPr>
                <w:b/>
                <w:bCs/>
              </w:rPr>
              <w:lastRenderedPageBreak/>
              <w:t>Risk:</w:t>
            </w:r>
          </w:p>
        </w:tc>
        <w:tc>
          <w:tcPr>
            <w:tcW w:w="11627" w:type="dxa"/>
            <w:gridSpan w:val="7"/>
            <w:tcBorders>
              <w:top w:val="single" w:sz="4" w:space="0" w:color="000000"/>
              <w:left w:val="nil"/>
              <w:bottom w:val="nil"/>
              <w:right w:val="single" w:sz="4" w:space="0" w:color="000000"/>
            </w:tcBorders>
            <w:shd w:val="clear" w:color="auto" w:fill="auto"/>
          </w:tcPr>
          <w:p w14:paraId="74A3A206" w14:textId="77777777" w:rsidR="007D54BD" w:rsidRPr="004166C1" w:rsidRDefault="007D54BD" w:rsidP="004166C1">
            <w:pPr>
              <w:spacing w:after="0" w:line="240" w:lineRule="auto"/>
            </w:pPr>
            <w:r w:rsidRPr="004166C1">
              <w:rPr>
                <w:b/>
                <w:bCs/>
              </w:rPr>
              <w:t>Coronavirus entering the premises and potentially infecting users of the building</w:t>
            </w:r>
          </w:p>
        </w:tc>
      </w:tr>
      <w:tr w:rsidR="007D54BD" w:rsidRPr="004166C1" w14:paraId="63FEEA29" w14:textId="77777777" w:rsidTr="004166C1">
        <w:tc>
          <w:tcPr>
            <w:tcW w:w="2321" w:type="dxa"/>
            <w:tcBorders>
              <w:top w:val="nil"/>
              <w:left w:val="single" w:sz="4" w:space="0" w:color="000000"/>
              <w:bottom w:val="single" w:sz="4" w:space="0" w:color="000000"/>
              <w:right w:val="nil"/>
            </w:tcBorders>
            <w:shd w:val="clear" w:color="auto" w:fill="auto"/>
          </w:tcPr>
          <w:p w14:paraId="3E357A62" w14:textId="77777777" w:rsidR="007D54BD" w:rsidRPr="004166C1" w:rsidRDefault="007D54BD" w:rsidP="004166C1">
            <w:pPr>
              <w:spacing w:after="0" w:line="240" w:lineRule="auto"/>
              <w:rPr>
                <w:b/>
                <w:bCs/>
              </w:rPr>
            </w:pPr>
            <w:r w:rsidRPr="004166C1">
              <w:rPr>
                <w:b/>
                <w:bCs/>
              </w:rPr>
              <w:t>Persons at risk</w:t>
            </w:r>
          </w:p>
        </w:tc>
        <w:tc>
          <w:tcPr>
            <w:tcW w:w="11627" w:type="dxa"/>
            <w:gridSpan w:val="7"/>
            <w:tcBorders>
              <w:top w:val="nil"/>
              <w:left w:val="nil"/>
              <w:bottom w:val="single" w:sz="4" w:space="0" w:color="000000"/>
              <w:right w:val="single" w:sz="4" w:space="0" w:color="000000"/>
            </w:tcBorders>
            <w:shd w:val="clear" w:color="auto" w:fill="auto"/>
          </w:tcPr>
          <w:p w14:paraId="24A4DEAA" w14:textId="77777777" w:rsidR="007D54BD" w:rsidRPr="004166C1" w:rsidRDefault="007D54BD" w:rsidP="004166C1">
            <w:pPr>
              <w:spacing w:after="0" w:line="240" w:lineRule="auto"/>
            </w:pPr>
            <w:r w:rsidRPr="004166C1">
              <w:t>Ministers, leaders, members, attendees, contractors, cleaners</w:t>
            </w:r>
          </w:p>
        </w:tc>
      </w:tr>
      <w:tr w:rsidR="007D54BD" w:rsidRPr="004166C1" w14:paraId="768BEC56" w14:textId="77777777" w:rsidTr="004166C1">
        <w:tc>
          <w:tcPr>
            <w:tcW w:w="2321" w:type="dxa"/>
            <w:vMerge w:val="restart"/>
            <w:tcBorders>
              <w:top w:val="single" w:sz="4" w:space="0" w:color="000000"/>
              <w:left w:val="single" w:sz="4" w:space="0" w:color="000000"/>
              <w:bottom w:val="nil"/>
              <w:right w:val="single" w:sz="4" w:space="0" w:color="000000"/>
            </w:tcBorders>
            <w:shd w:val="clear" w:color="auto" w:fill="auto"/>
            <w:vAlign w:val="center"/>
          </w:tcPr>
          <w:p w14:paraId="456A0EE5" w14:textId="77777777" w:rsidR="007D54BD" w:rsidRPr="004166C1" w:rsidRDefault="007D54BD" w:rsidP="004166C1">
            <w:pPr>
              <w:spacing w:after="0" w:line="240" w:lineRule="auto"/>
              <w:rPr>
                <w:b/>
                <w:bCs/>
              </w:rPr>
            </w:pPr>
            <w:r w:rsidRPr="004166C1">
              <w:rPr>
                <w:b/>
                <w:bCs/>
              </w:rPr>
              <w:t>Risk Rating before control measures</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10CA4588" w14:textId="77777777" w:rsidR="007D54BD" w:rsidRPr="004166C1" w:rsidRDefault="007D54BD" w:rsidP="004166C1">
            <w:pPr>
              <w:spacing w:after="0" w:line="240" w:lineRule="auto"/>
            </w:pPr>
            <w:r w:rsidRPr="004166C1">
              <w:t>Likelihood</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3ADA19D2" w14:textId="77777777" w:rsidR="007D54BD" w:rsidRPr="004166C1" w:rsidRDefault="001D1176" w:rsidP="004166C1">
            <w:pPr>
              <w:spacing w:after="0" w:line="240" w:lineRule="auto"/>
              <w:jc w:val="center"/>
            </w:pPr>
            <w:r w:rsidRPr="004166C1">
              <w:t>5</w:t>
            </w:r>
          </w:p>
        </w:tc>
        <w:tc>
          <w:tcPr>
            <w:tcW w:w="1164" w:type="dxa"/>
            <w:tcBorders>
              <w:top w:val="nil"/>
              <w:left w:val="single" w:sz="4" w:space="0" w:color="000000"/>
              <w:bottom w:val="nil"/>
              <w:right w:val="single" w:sz="4" w:space="0" w:color="000000"/>
            </w:tcBorders>
            <w:shd w:val="clear" w:color="auto" w:fill="auto"/>
          </w:tcPr>
          <w:p w14:paraId="5C1D5598" w14:textId="77777777" w:rsidR="007D54BD" w:rsidRPr="004166C1" w:rsidRDefault="007D54BD" w:rsidP="004166C1">
            <w:pPr>
              <w:spacing w:after="0" w:line="240" w:lineRule="auto"/>
            </w:pPr>
          </w:p>
        </w:tc>
        <w:tc>
          <w:tcPr>
            <w:tcW w:w="2325" w:type="dxa"/>
            <w:vMerge w:val="restart"/>
            <w:tcBorders>
              <w:top w:val="single" w:sz="4" w:space="0" w:color="000000"/>
              <w:left w:val="single" w:sz="4" w:space="0" w:color="000000"/>
              <w:bottom w:val="nil"/>
              <w:right w:val="single" w:sz="4" w:space="0" w:color="000000"/>
            </w:tcBorders>
            <w:shd w:val="clear" w:color="auto" w:fill="auto"/>
            <w:vAlign w:val="center"/>
          </w:tcPr>
          <w:p w14:paraId="6C698CEC" w14:textId="77777777" w:rsidR="007D54BD" w:rsidRPr="004166C1" w:rsidRDefault="007D54BD" w:rsidP="004166C1">
            <w:pPr>
              <w:spacing w:after="0" w:line="240" w:lineRule="auto"/>
              <w:rPr>
                <w:b/>
                <w:bCs/>
              </w:rPr>
            </w:pPr>
            <w:r w:rsidRPr="004166C1">
              <w:rPr>
                <w:b/>
                <w:bCs/>
              </w:rPr>
              <w:t>Risk Rating after control measures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2850185F" w14:textId="77777777" w:rsidR="007D54BD" w:rsidRPr="004166C1" w:rsidRDefault="007D54BD" w:rsidP="004166C1">
            <w:pPr>
              <w:spacing w:after="0" w:line="240" w:lineRule="auto"/>
            </w:pPr>
            <w:r w:rsidRPr="004166C1">
              <w:t>Likelihood</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23C3B7E0" w14:textId="77777777" w:rsidR="007D54BD" w:rsidRPr="004166C1" w:rsidRDefault="007D54BD" w:rsidP="004166C1">
            <w:pPr>
              <w:spacing w:after="0" w:line="240" w:lineRule="auto"/>
            </w:pPr>
          </w:p>
        </w:tc>
        <w:tc>
          <w:tcPr>
            <w:tcW w:w="1163" w:type="dxa"/>
            <w:tcBorders>
              <w:top w:val="nil"/>
              <w:left w:val="single" w:sz="4" w:space="0" w:color="000000"/>
              <w:bottom w:val="nil"/>
              <w:right w:val="nil"/>
            </w:tcBorders>
            <w:shd w:val="clear" w:color="auto" w:fill="auto"/>
          </w:tcPr>
          <w:p w14:paraId="2671CB2B" w14:textId="77777777" w:rsidR="007D54BD" w:rsidRPr="004166C1" w:rsidRDefault="007D54BD" w:rsidP="004166C1">
            <w:pPr>
              <w:spacing w:after="0" w:line="240" w:lineRule="auto"/>
            </w:pPr>
          </w:p>
        </w:tc>
      </w:tr>
      <w:tr w:rsidR="007D54BD" w:rsidRPr="004166C1" w14:paraId="77817988" w14:textId="77777777" w:rsidTr="004166C1">
        <w:tc>
          <w:tcPr>
            <w:tcW w:w="2321" w:type="dxa"/>
            <w:vMerge/>
            <w:tcBorders>
              <w:top w:val="nil"/>
              <w:left w:val="single" w:sz="4" w:space="0" w:color="000000"/>
              <w:bottom w:val="nil"/>
              <w:right w:val="single" w:sz="4" w:space="0" w:color="000000"/>
            </w:tcBorders>
            <w:shd w:val="clear" w:color="auto" w:fill="auto"/>
          </w:tcPr>
          <w:p w14:paraId="70F69686" w14:textId="77777777" w:rsidR="007D54BD" w:rsidRPr="004166C1" w:rsidRDefault="007D54BD" w:rsidP="004166C1">
            <w:pPr>
              <w:spacing w:after="0" w:line="240" w:lineRule="auto"/>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3EF9997A" w14:textId="77777777" w:rsidR="007D54BD" w:rsidRPr="004166C1" w:rsidRDefault="007D54BD" w:rsidP="004166C1">
            <w:pPr>
              <w:spacing w:after="0" w:line="240" w:lineRule="auto"/>
            </w:pPr>
            <w:r w:rsidRPr="004166C1">
              <w:t>Severity</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0881AE79" w14:textId="77777777" w:rsidR="007D54BD" w:rsidRPr="004166C1" w:rsidRDefault="001D1176" w:rsidP="004166C1">
            <w:pPr>
              <w:spacing w:after="0" w:line="240" w:lineRule="auto"/>
              <w:ind w:left="2160" w:hanging="2160"/>
              <w:jc w:val="center"/>
            </w:pPr>
            <w:r w:rsidRPr="004166C1">
              <w:t>5</w:t>
            </w:r>
          </w:p>
        </w:tc>
        <w:tc>
          <w:tcPr>
            <w:tcW w:w="1164" w:type="dxa"/>
            <w:tcBorders>
              <w:top w:val="nil"/>
              <w:left w:val="single" w:sz="4" w:space="0" w:color="000000"/>
              <w:bottom w:val="nil"/>
              <w:right w:val="single" w:sz="4" w:space="0" w:color="000000"/>
            </w:tcBorders>
            <w:shd w:val="clear" w:color="auto" w:fill="auto"/>
          </w:tcPr>
          <w:p w14:paraId="720F0091" w14:textId="77777777" w:rsidR="007D54BD" w:rsidRPr="004166C1" w:rsidRDefault="007D54BD" w:rsidP="004166C1">
            <w:pPr>
              <w:spacing w:after="0" w:line="240" w:lineRule="auto"/>
              <w:ind w:left="2160" w:hanging="2160"/>
            </w:pPr>
          </w:p>
        </w:tc>
        <w:tc>
          <w:tcPr>
            <w:tcW w:w="2325" w:type="dxa"/>
            <w:vMerge/>
            <w:tcBorders>
              <w:top w:val="nil"/>
              <w:left w:val="single" w:sz="4" w:space="0" w:color="000000"/>
              <w:bottom w:val="nil"/>
              <w:right w:val="single" w:sz="4" w:space="0" w:color="000000"/>
            </w:tcBorders>
            <w:shd w:val="clear" w:color="auto" w:fill="auto"/>
          </w:tcPr>
          <w:p w14:paraId="4495A5C0" w14:textId="77777777" w:rsidR="007D54BD" w:rsidRPr="004166C1" w:rsidRDefault="007D54BD" w:rsidP="004166C1">
            <w:pPr>
              <w:spacing w:after="0" w:line="240" w:lineRule="auto"/>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3C047FF5" w14:textId="77777777" w:rsidR="007D54BD" w:rsidRPr="004166C1" w:rsidRDefault="007D54BD" w:rsidP="004166C1">
            <w:pPr>
              <w:spacing w:after="0" w:line="240" w:lineRule="auto"/>
            </w:pPr>
            <w:r w:rsidRPr="004166C1">
              <w:t>Severity</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13AD9F3E" w14:textId="77777777" w:rsidR="007D54BD" w:rsidRPr="004166C1" w:rsidRDefault="007D54BD" w:rsidP="004166C1">
            <w:pPr>
              <w:spacing w:after="0" w:line="240" w:lineRule="auto"/>
            </w:pPr>
          </w:p>
        </w:tc>
        <w:tc>
          <w:tcPr>
            <w:tcW w:w="1163" w:type="dxa"/>
            <w:tcBorders>
              <w:top w:val="nil"/>
              <w:left w:val="single" w:sz="4" w:space="0" w:color="000000"/>
              <w:bottom w:val="nil"/>
              <w:right w:val="nil"/>
            </w:tcBorders>
            <w:shd w:val="clear" w:color="auto" w:fill="auto"/>
          </w:tcPr>
          <w:p w14:paraId="06C2BAB6" w14:textId="77777777" w:rsidR="007D54BD" w:rsidRPr="004166C1" w:rsidRDefault="007D54BD" w:rsidP="004166C1">
            <w:pPr>
              <w:spacing w:after="0" w:line="240" w:lineRule="auto"/>
            </w:pPr>
          </w:p>
        </w:tc>
      </w:tr>
      <w:tr w:rsidR="007D54BD" w:rsidRPr="004166C1" w14:paraId="415E2E9F" w14:textId="77777777" w:rsidTr="004166C1">
        <w:tc>
          <w:tcPr>
            <w:tcW w:w="2321" w:type="dxa"/>
            <w:vMerge/>
            <w:tcBorders>
              <w:top w:val="nil"/>
              <w:left w:val="single" w:sz="4" w:space="0" w:color="000000"/>
              <w:bottom w:val="single" w:sz="4" w:space="0" w:color="000000"/>
              <w:right w:val="single" w:sz="4" w:space="0" w:color="000000"/>
            </w:tcBorders>
            <w:shd w:val="clear" w:color="auto" w:fill="auto"/>
          </w:tcPr>
          <w:p w14:paraId="3D20570F" w14:textId="77777777" w:rsidR="007D54BD" w:rsidRPr="004166C1" w:rsidRDefault="007D54BD" w:rsidP="004166C1">
            <w:pPr>
              <w:spacing w:after="0" w:line="240" w:lineRule="auto"/>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1CB8AFA5" w14:textId="77777777" w:rsidR="007D54BD" w:rsidRPr="004166C1" w:rsidRDefault="007D54BD" w:rsidP="004166C1">
            <w:pPr>
              <w:spacing w:after="0" w:line="240" w:lineRule="auto"/>
            </w:pPr>
            <w:r w:rsidRPr="004166C1">
              <w:t>Overall Risk</w:t>
            </w:r>
          </w:p>
        </w:tc>
        <w:tc>
          <w:tcPr>
            <w:tcW w:w="1162" w:type="dxa"/>
            <w:tcBorders>
              <w:top w:val="single" w:sz="4" w:space="0" w:color="000000"/>
              <w:left w:val="single" w:sz="4" w:space="0" w:color="000000"/>
              <w:bottom w:val="single" w:sz="4" w:space="0" w:color="000000"/>
              <w:right w:val="single" w:sz="4" w:space="0" w:color="000000"/>
            </w:tcBorders>
            <w:shd w:val="clear" w:color="auto" w:fill="C00000"/>
          </w:tcPr>
          <w:p w14:paraId="74371492" w14:textId="77777777" w:rsidR="007D54BD" w:rsidRPr="004166C1" w:rsidRDefault="0036647F" w:rsidP="004166C1">
            <w:pPr>
              <w:spacing w:after="0" w:line="240" w:lineRule="auto"/>
              <w:jc w:val="center"/>
            </w:pPr>
            <w:r w:rsidRPr="004166C1">
              <w:t>35</w:t>
            </w:r>
          </w:p>
        </w:tc>
        <w:tc>
          <w:tcPr>
            <w:tcW w:w="1164" w:type="dxa"/>
            <w:tcBorders>
              <w:top w:val="nil"/>
              <w:left w:val="single" w:sz="4" w:space="0" w:color="000000"/>
              <w:bottom w:val="nil"/>
              <w:right w:val="single" w:sz="4" w:space="0" w:color="000000"/>
            </w:tcBorders>
            <w:shd w:val="clear" w:color="auto" w:fill="auto"/>
          </w:tcPr>
          <w:p w14:paraId="001D17C2" w14:textId="77777777" w:rsidR="007D54BD" w:rsidRPr="004166C1" w:rsidRDefault="007D54BD" w:rsidP="004166C1">
            <w:pPr>
              <w:spacing w:after="0" w:line="240" w:lineRule="auto"/>
            </w:pPr>
          </w:p>
        </w:tc>
        <w:tc>
          <w:tcPr>
            <w:tcW w:w="2325" w:type="dxa"/>
            <w:vMerge/>
            <w:tcBorders>
              <w:top w:val="nil"/>
              <w:left w:val="single" w:sz="4" w:space="0" w:color="000000"/>
              <w:bottom w:val="single" w:sz="4" w:space="0" w:color="000000"/>
              <w:right w:val="single" w:sz="4" w:space="0" w:color="000000"/>
            </w:tcBorders>
            <w:shd w:val="clear" w:color="auto" w:fill="auto"/>
          </w:tcPr>
          <w:p w14:paraId="7725248C" w14:textId="77777777" w:rsidR="007D54BD" w:rsidRPr="004166C1" w:rsidRDefault="007D54BD" w:rsidP="004166C1">
            <w:pPr>
              <w:spacing w:after="0" w:line="240" w:lineRule="auto"/>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66F7FC1B" w14:textId="77777777" w:rsidR="007D54BD" w:rsidRPr="004166C1" w:rsidRDefault="007D54BD" w:rsidP="004166C1">
            <w:pPr>
              <w:spacing w:after="0" w:line="240" w:lineRule="auto"/>
            </w:pPr>
            <w:r w:rsidRPr="004166C1">
              <w:t>Overall Risk</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528F7997" w14:textId="77777777" w:rsidR="007D54BD" w:rsidRPr="004166C1" w:rsidRDefault="007D54BD" w:rsidP="004166C1">
            <w:pPr>
              <w:spacing w:after="0" w:line="240" w:lineRule="auto"/>
            </w:pPr>
          </w:p>
        </w:tc>
        <w:tc>
          <w:tcPr>
            <w:tcW w:w="1163" w:type="dxa"/>
            <w:tcBorders>
              <w:top w:val="nil"/>
              <w:left w:val="single" w:sz="4" w:space="0" w:color="000000"/>
              <w:bottom w:val="nil"/>
              <w:right w:val="nil"/>
            </w:tcBorders>
            <w:shd w:val="clear" w:color="auto" w:fill="auto"/>
          </w:tcPr>
          <w:p w14:paraId="65387144" w14:textId="77777777" w:rsidR="007D54BD" w:rsidRPr="004166C1" w:rsidRDefault="007D54BD" w:rsidP="004166C1">
            <w:pPr>
              <w:spacing w:after="0" w:line="240" w:lineRule="auto"/>
            </w:pPr>
          </w:p>
        </w:tc>
      </w:tr>
    </w:tbl>
    <w:p w14:paraId="552F5956" w14:textId="77777777" w:rsidR="00C73284" w:rsidRDefault="00C73284" w:rsidP="00C7328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346"/>
        <w:gridCol w:w="1347"/>
        <w:gridCol w:w="5164"/>
      </w:tblGrid>
      <w:tr w:rsidR="007D54BD" w:rsidRPr="004166C1" w14:paraId="15528B66" w14:textId="77777777" w:rsidTr="004166C1">
        <w:trPr>
          <w:tblHeader/>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14:paraId="14830E56" w14:textId="77777777" w:rsidR="007D54BD" w:rsidRPr="004166C1" w:rsidRDefault="007D54BD" w:rsidP="004166C1">
            <w:pPr>
              <w:spacing w:after="0" w:line="240" w:lineRule="auto"/>
              <w:rPr>
                <w:b/>
                <w:bCs/>
              </w:rPr>
            </w:pPr>
            <w:r w:rsidRPr="004166C1">
              <w:rPr>
                <w:b/>
                <w:bCs/>
              </w:rPr>
              <w:t>Control Measures</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02C9C7C5" w14:textId="77777777" w:rsidR="007D54BD" w:rsidRPr="004166C1" w:rsidRDefault="007D54BD" w:rsidP="004166C1">
            <w:pPr>
              <w:spacing w:after="0" w:line="240" w:lineRule="auto"/>
              <w:rPr>
                <w:b/>
                <w:bCs/>
              </w:rPr>
            </w:pPr>
            <w:r w:rsidRPr="004166C1">
              <w:rPr>
                <w:b/>
                <w:bCs/>
              </w:rPr>
              <w:t>Control in place (Y/N)</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120191D5" w14:textId="77777777" w:rsidR="007D54BD" w:rsidRPr="004166C1" w:rsidRDefault="007D54BD" w:rsidP="004166C1">
            <w:pPr>
              <w:spacing w:after="0" w:line="240" w:lineRule="auto"/>
              <w:rPr>
                <w:b/>
                <w:bCs/>
              </w:rPr>
            </w:pPr>
            <w:r w:rsidRPr="004166C1">
              <w:rPr>
                <w:b/>
                <w:bCs/>
              </w:rPr>
              <w:t>Person Responsible</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14:paraId="614453DF" w14:textId="77777777" w:rsidR="007D54BD" w:rsidRPr="004166C1" w:rsidRDefault="007D54BD" w:rsidP="004166C1">
            <w:pPr>
              <w:spacing w:after="0" w:line="240" w:lineRule="auto"/>
              <w:rPr>
                <w:b/>
                <w:bCs/>
              </w:rPr>
            </w:pPr>
            <w:r w:rsidRPr="004166C1">
              <w:rPr>
                <w:b/>
                <w:bCs/>
              </w:rPr>
              <w:t>Comments</w:t>
            </w:r>
          </w:p>
        </w:tc>
      </w:tr>
      <w:tr w:rsidR="007D54BD" w:rsidRPr="004166C1" w14:paraId="5A35F8F0"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A856C" w14:textId="77777777" w:rsidR="007D54BD" w:rsidRPr="004166C1" w:rsidRDefault="007D54BD" w:rsidP="004166C1">
            <w:pPr>
              <w:pStyle w:val="ListParagraph"/>
              <w:numPr>
                <w:ilvl w:val="0"/>
                <w:numId w:val="2"/>
              </w:numPr>
            </w:pPr>
            <w:r w:rsidRPr="004166C1">
              <w:t>Ask everyone symptomatic not to attend</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D5103" w14:textId="77777777" w:rsidR="007D54BD" w:rsidRPr="004166C1" w:rsidRDefault="007D54BD"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98C39" w14:textId="77777777" w:rsidR="007D54BD" w:rsidRPr="004166C1" w:rsidRDefault="007D54BD"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54005" w14:textId="77777777" w:rsidR="007D54BD" w:rsidRPr="004166C1" w:rsidRDefault="007D54BD" w:rsidP="004166C1">
            <w:pPr>
              <w:spacing w:after="0" w:line="240" w:lineRule="auto"/>
            </w:pPr>
          </w:p>
        </w:tc>
      </w:tr>
      <w:tr w:rsidR="007D54BD" w:rsidRPr="004166C1" w14:paraId="21F815E7" w14:textId="77777777" w:rsidTr="00801ECA">
        <w:trPr>
          <w:trHeight w:val="654"/>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BEDD2" w14:textId="77777777" w:rsidR="007D54BD" w:rsidRPr="004166C1" w:rsidRDefault="00CE7163" w:rsidP="004166C1">
            <w:pPr>
              <w:pStyle w:val="ListParagraph"/>
              <w:numPr>
                <w:ilvl w:val="0"/>
                <w:numId w:val="2"/>
              </w:numPr>
            </w:pPr>
            <w:r w:rsidRPr="004166C1">
              <w:t xml:space="preserve">All attendees asked to follow </w:t>
            </w:r>
            <w:r w:rsidR="004E16E6" w:rsidRPr="004166C1">
              <w:t>government guidance on self-iso</w:t>
            </w:r>
            <w:r w:rsidR="002A7715" w:rsidRPr="004166C1">
              <w:t>l</w:t>
            </w:r>
            <w:r w:rsidR="004E16E6" w:rsidRPr="004166C1">
              <w:t>ation</w:t>
            </w:r>
            <w:r w:rsidR="002A7715" w:rsidRPr="004166C1">
              <w:t xml:space="preserve"> after symptoms and/or </w:t>
            </w:r>
            <w:r w:rsidR="00213DF1" w:rsidRPr="004166C1">
              <w:t>positive test/contact tracing</w:t>
            </w:r>
            <w:r w:rsidR="00D32937" w:rsidRPr="004166C1">
              <w:t>/returning from foreign travel</w:t>
            </w:r>
            <w:r w:rsidR="002A7715" w:rsidRPr="004166C1">
              <w:t>.</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F7AEF" w14:textId="77777777" w:rsidR="007D54BD" w:rsidRPr="004166C1" w:rsidRDefault="007D54BD"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C2760" w14:textId="77777777" w:rsidR="007D54BD" w:rsidRPr="004166C1" w:rsidRDefault="007D54BD"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F4DCA" w14:textId="77777777" w:rsidR="007D54BD" w:rsidRPr="004166C1" w:rsidRDefault="007D54BD" w:rsidP="004166C1">
            <w:pPr>
              <w:spacing w:after="0" w:line="240" w:lineRule="auto"/>
            </w:pPr>
          </w:p>
        </w:tc>
      </w:tr>
      <w:tr w:rsidR="00CE7163" w:rsidRPr="004166C1" w14:paraId="2D302F2D"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CF863" w14:textId="77777777" w:rsidR="00CE7163" w:rsidRPr="004166C1" w:rsidRDefault="00DB771C" w:rsidP="004166C1">
            <w:pPr>
              <w:pStyle w:val="ListParagraph"/>
              <w:numPr>
                <w:ilvl w:val="0"/>
                <w:numId w:val="2"/>
              </w:numPr>
            </w:pPr>
            <w:r w:rsidRPr="004166C1">
              <w:t>Verbal s</w:t>
            </w:r>
            <w:r w:rsidR="00CE7163" w:rsidRPr="004166C1">
              <w:t>ymptom checks on entry</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1D405" w14:textId="77777777" w:rsidR="00CE7163" w:rsidRPr="004166C1" w:rsidRDefault="00CE716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F866E" w14:textId="77777777" w:rsidR="00CE7163" w:rsidRPr="004166C1" w:rsidRDefault="00CE716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4EFCB" w14:textId="77777777" w:rsidR="00CE7163" w:rsidRPr="004166C1" w:rsidRDefault="00CE7163" w:rsidP="004166C1">
            <w:pPr>
              <w:spacing w:after="0" w:line="240" w:lineRule="auto"/>
            </w:pPr>
          </w:p>
        </w:tc>
      </w:tr>
      <w:tr w:rsidR="00CE7163" w:rsidRPr="004166C1" w14:paraId="18A517ED"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EAD36" w14:textId="7B8D86E8" w:rsidR="00CE7163" w:rsidRPr="004166C1" w:rsidRDefault="00CE7163" w:rsidP="004166C1">
            <w:pPr>
              <w:pStyle w:val="ListParagraph"/>
              <w:numPr>
                <w:ilvl w:val="0"/>
                <w:numId w:val="2"/>
              </w:numPr>
            </w:pPr>
            <w:r w:rsidRPr="004166C1">
              <w:t xml:space="preserve">Ask </w:t>
            </w:r>
            <w:r w:rsidR="00ED662E">
              <w:t xml:space="preserve">those who </w:t>
            </w:r>
            <w:r w:rsidRPr="004166C1">
              <w:t xml:space="preserve">vulnerable </w:t>
            </w:r>
            <w:r w:rsidR="00D37705">
              <w:t xml:space="preserve">to </w:t>
            </w:r>
            <w:r w:rsidR="00017CCD">
              <w:t xml:space="preserve">consider whether </w:t>
            </w:r>
            <w:r w:rsidRPr="004166C1">
              <w:t>to attend in person</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7BE9D" w14:textId="77777777" w:rsidR="00CE7163" w:rsidRPr="004166C1" w:rsidRDefault="00CE716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8909B" w14:textId="77777777" w:rsidR="00CE7163" w:rsidRPr="004166C1" w:rsidRDefault="00CE716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08903" w14:textId="77777777" w:rsidR="00CE7163" w:rsidRPr="004166C1" w:rsidRDefault="00CE7163" w:rsidP="004166C1">
            <w:pPr>
              <w:spacing w:after="0" w:line="240" w:lineRule="auto"/>
            </w:pPr>
          </w:p>
        </w:tc>
      </w:tr>
      <w:tr w:rsidR="00CE7163" w:rsidRPr="004166C1" w14:paraId="25113EDC"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39ECA" w14:textId="77777777" w:rsidR="00CE7163" w:rsidRPr="004166C1" w:rsidRDefault="00CE7163" w:rsidP="004166C1">
            <w:pPr>
              <w:pStyle w:val="ListParagraph"/>
              <w:numPr>
                <w:ilvl w:val="0"/>
                <w:numId w:val="2"/>
              </w:numPr>
            </w:pPr>
            <w:r w:rsidRPr="004166C1">
              <w:t xml:space="preserve">Everyone to use hand sanitiser on entry to the building </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F6DFF" w14:textId="77777777" w:rsidR="00CE7163" w:rsidRPr="004166C1" w:rsidRDefault="00CE716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B9578" w14:textId="77777777" w:rsidR="00CE7163" w:rsidRPr="004166C1" w:rsidRDefault="00CE716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20186" w14:textId="77777777" w:rsidR="00CE7163" w:rsidRPr="004166C1" w:rsidRDefault="00CE7163" w:rsidP="004166C1">
            <w:pPr>
              <w:spacing w:after="0" w:line="240" w:lineRule="auto"/>
            </w:pPr>
          </w:p>
        </w:tc>
      </w:tr>
      <w:tr w:rsidR="00CE7163" w:rsidRPr="004166C1" w14:paraId="2FB85FF2"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534D9" w14:textId="77777777" w:rsidR="00CE7163" w:rsidRPr="004166C1" w:rsidRDefault="00CE7163" w:rsidP="004166C1">
            <w:pPr>
              <w:pStyle w:val="ListParagraph"/>
              <w:numPr>
                <w:ilvl w:val="0"/>
                <w:numId w:val="2"/>
              </w:numPr>
            </w:pPr>
            <w:r w:rsidRPr="004166C1">
              <w:t>Action Plan in place in case and communicated to leaders as in event of Coronavirus case known to enter premises</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921C7" w14:textId="77777777" w:rsidR="00CE7163" w:rsidRPr="004166C1" w:rsidRDefault="00CE716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1AAEE" w14:textId="77777777" w:rsidR="00CE7163" w:rsidRPr="004166C1" w:rsidRDefault="00CE716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74BEC" w14:textId="77777777" w:rsidR="00CE7163" w:rsidRPr="004166C1" w:rsidRDefault="00CE7163" w:rsidP="004166C1">
            <w:pPr>
              <w:spacing w:after="0" w:line="240" w:lineRule="auto"/>
            </w:pPr>
          </w:p>
        </w:tc>
      </w:tr>
      <w:tr w:rsidR="009F4990" w:rsidRPr="004166C1" w14:paraId="047CC15A"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59E21" w14:textId="1E0DA145" w:rsidR="009F4990" w:rsidRPr="004166C1" w:rsidRDefault="009F4990" w:rsidP="009F4990">
            <w:pPr>
              <w:pStyle w:val="ListParagraph"/>
              <w:numPr>
                <w:ilvl w:val="0"/>
                <w:numId w:val="2"/>
              </w:numPr>
            </w:pPr>
            <w:r w:rsidRPr="004166C1">
              <w:t>Undertake the Ellis Whittam’s ‘</w:t>
            </w:r>
            <w:r>
              <w:t>Pre-</w:t>
            </w:r>
            <w:r w:rsidR="002E6DE1">
              <w:t>Event Checklist</w:t>
            </w:r>
            <w:r w:rsidRPr="004166C1">
              <w:t xml:space="preserve">’ (Appendix </w:t>
            </w:r>
            <w:r>
              <w:t xml:space="preserve">2 of </w:t>
            </w:r>
            <w:hyperlink r:id="rId19" w:history="1">
              <w:r w:rsidRPr="00214446">
                <w:rPr>
                  <w:rStyle w:val="Hyperlink"/>
                </w:rPr>
                <w:t>Guidance on Re-opening churches</w:t>
              </w:r>
            </w:hyperlink>
            <w:r w:rsidRPr="004166C1">
              <w:t>).</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04250" w14:textId="77777777" w:rsidR="009F4990" w:rsidRPr="004166C1" w:rsidRDefault="009F4990" w:rsidP="009F4990">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CC73D" w14:textId="77777777" w:rsidR="009F4990" w:rsidRPr="004166C1" w:rsidRDefault="009F4990" w:rsidP="009F4990">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43045" w14:textId="77777777" w:rsidR="009F4990" w:rsidRPr="004166C1" w:rsidRDefault="009F4990" w:rsidP="009F4990">
            <w:pPr>
              <w:spacing w:after="0" w:line="240" w:lineRule="auto"/>
            </w:pPr>
          </w:p>
        </w:tc>
      </w:tr>
      <w:tr w:rsidR="009F4990" w:rsidRPr="004166C1" w14:paraId="45915625"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25DF5" w14:textId="693E3C07" w:rsidR="009F4990" w:rsidRPr="004166C1" w:rsidRDefault="009F4990" w:rsidP="009F4990">
            <w:pPr>
              <w:pStyle w:val="ListParagraph"/>
              <w:numPr>
                <w:ilvl w:val="0"/>
                <w:numId w:val="2"/>
              </w:numPr>
            </w:pPr>
            <w:r w:rsidRPr="004166C1">
              <w:t xml:space="preserve">Display </w:t>
            </w:r>
            <w:r>
              <w:t xml:space="preserve">suitable posters to ask people with symptoms not to enter the building (see our </w:t>
            </w:r>
            <w:hyperlink r:id="rId20" w:history="1">
              <w:r w:rsidRPr="002C1FC5">
                <w:rPr>
                  <w:rStyle w:val="Hyperlink"/>
                </w:rPr>
                <w:t>Coronavirus poster library</w:t>
              </w:r>
            </w:hyperlink>
            <w:r>
              <w:t>)</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B45AF" w14:textId="77777777" w:rsidR="009F4990" w:rsidRPr="004166C1" w:rsidRDefault="009F4990" w:rsidP="009F4990">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D47EE" w14:textId="77777777" w:rsidR="009F4990" w:rsidRPr="004166C1" w:rsidRDefault="009F4990" w:rsidP="009F4990">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D4AF3" w14:textId="77777777" w:rsidR="009F4990" w:rsidRPr="004166C1" w:rsidRDefault="009F4990" w:rsidP="009F4990">
            <w:pPr>
              <w:spacing w:after="0" w:line="240" w:lineRule="auto"/>
            </w:pPr>
          </w:p>
        </w:tc>
      </w:tr>
      <w:tr w:rsidR="009F4990" w:rsidRPr="004166C1" w14:paraId="07B8A197"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2ABAB" w14:textId="134FE480" w:rsidR="009F4990" w:rsidRPr="004166C1" w:rsidRDefault="00726E4F" w:rsidP="009F4990">
            <w:pPr>
              <w:pStyle w:val="ListParagraph"/>
              <w:numPr>
                <w:ilvl w:val="0"/>
                <w:numId w:val="2"/>
              </w:numPr>
            </w:pPr>
            <w:r w:rsidRPr="004166C1">
              <w:t xml:space="preserve">All contractors to complete the ‘Contractor Checklist’ (Appendix </w:t>
            </w:r>
            <w:r>
              <w:t xml:space="preserve">6 of </w:t>
            </w:r>
            <w:hyperlink r:id="rId21" w:history="1">
              <w:r w:rsidRPr="00214446">
                <w:rPr>
                  <w:rStyle w:val="Hyperlink"/>
                </w:rPr>
                <w:t>Guidance on Re-opening churches</w:t>
              </w:r>
            </w:hyperlink>
            <w:r w:rsidRPr="004166C1">
              <w:t>).</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0C458" w14:textId="77777777" w:rsidR="009F4990" w:rsidRPr="004166C1" w:rsidRDefault="009F4990" w:rsidP="009F4990">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93C50" w14:textId="77777777" w:rsidR="009F4990" w:rsidRPr="004166C1" w:rsidRDefault="009F4990" w:rsidP="009F4990">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B8276" w14:textId="77777777" w:rsidR="009F4990" w:rsidRPr="004166C1" w:rsidRDefault="009F4990" w:rsidP="009F4990">
            <w:pPr>
              <w:spacing w:after="0" w:line="240" w:lineRule="auto"/>
            </w:pPr>
          </w:p>
        </w:tc>
      </w:tr>
      <w:tr w:rsidR="009F4990" w:rsidRPr="004166C1" w14:paraId="7DDB9DEC"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BE496" w14:textId="7AFDB5E6" w:rsidR="009F4990" w:rsidRPr="004166C1" w:rsidRDefault="009F4990" w:rsidP="009F4990">
            <w:pPr>
              <w:pStyle w:val="ListParagraph"/>
              <w:numPr>
                <w:ilvl w:val="0"/>
                <w:numId w:val="2"/>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D3A51" w14:textId="77777777" w:rsidR="009F4990" w:rsidRPr="004166C1" w:rsidRDefault="009F4990" w:rsidP="009F4990">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2F784" w14:textId="77777777" w:rsidR="009F4990" w:rsidRPr="004166C1" w:rsidRDefault="009F4990" w:rsidP="009F4990">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E3E5E" w14:textId="77777777" w:rsidR="009F4990" w:rsidRPr="004166C1" w:rsidRDefault="009F4990" w:rsidP="009F4990">
            <w:pPr>
              <w:spacing w:after="0" w:line="240" w:lineRule="auto"/>
            </w:pPr>
          </w:p>
        </w:tc>
      </w:tr>
    </w:tbl>
    <w:p w14:paraId="6D4657A6" w14:textId="77777777" w:rsidR="007D0349" w:rsidRDefault="007D03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346"/>
        <w:gridCol w:w="1347"/>
        <w:gridCol w:w="5164"/>
      </w:tblGrid>
      <w:tr w:rsidR="007D0349" w:rsidRPr="004166C1" w14:paraId="7AB157D9" w14:textId="77777777" w:rsidTr="004166C1">
        <w:trPr>
          <w:tblHeader/>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14:paraId="3E9D7151" w14:textId="77777777" w:rsidR="007D0349" w:rsidRPr="004166C1" w:rsidRDefault="007D0349" w:rsidP="004166C1">
            <w:pPr>
              <w:spacing w:after="0" w:line="240" w:lineRule="auto"/>
              <w:rPr>
                <w:b/>
                <w:bCs/>
              </w:rPr>
            </w:pPr>
            <w:r w:rsidRPr="004166C1">
              <w:rPr>
                <w:b/>
                <w:bCs/>
              </w:rPr>
              <w:lastRenderedPageBreak/>
              <w:t>Control Measures</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39110D90" w14:textId="77777777" w:rsidR="007D0349" w:rsidRPr="004166C1" w:rsidRDefault="007D0349" w:rsidP="004166C1">
            <w:pPr>
              <w:spacing w:after="0" w:line="240" w:lineRule="auto"/>
              <w:rPr>
                <w:b/>
                <w:bCs/>
              </w:rPr>
            </w:pPr>
            <w:r w:rsidRPr="004166C1">
              <w:rPr>
                <w:b/>
                <w:bCs/>
              </w:rPr>
              <w:t>Control in place (Y/N)</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5E421EAF" w14:textId="77777777" w:rsidR="007D0349" w:rsidRPr="004166C1" w:rsidRDefault="007D0349" w:rsidP="004166C1">
            <w:pPr>
              <w:spacing w:after="0" w:line="240" w:lineRule="auto"/>
              <w:rPr>
                <w:b/>
                <w:bCs/>
              </w:rPr>
            </w:pPr>
            <w:r w:rsidRPr="004166C1">
              <w:rPr>
                <w:b/>
                <w:bCs/>
              </w:rPr>
              <w:t>Person Responsible</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14:paraId="29A00375" w14:textId="77777777" w:rsidR="007D0349" w:rsidRPr="004166C1" w:rsidRDefault="007D0349" w:rsidP="004166C1">
            <w:pPr>
              <w:spacing w:after="0" w:line="240" w:lineRule="auto"/>
              <w:rPr>
                <w:b/>
                <w:bCs/>
              </w:rPr>
            </w:pPr>
            <w:r w:rsidRPr="004166C1">
              <w:rPr>
                <w:b/>
                <w:bCs/>
              </w:rPr>
              <w:t>Comments</w:t>
            </w:r>
          </w:p>
        </w:tc>
      </w:tr>
      <w:tr w:rsidR="00C43385" w:rsidRPr="004166C1" w14:paraId="350B34B6"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41074" w14:textId="1A688FDC" w:rsidR="00C43385" w:rsidRPr="004166C1" w:rsidRDefault="00C43385" w:rsidP="004166C1">
            <w:pPr>
              <w:pStyle w:val="ListParagraph"/>
              <w:numPr>
                <w:ilvl w:val="0"/>
                <w:numId w:val="2"/>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7E5EA" w14:textId="77777777" w:rsidR="00C43385" w:rsidRPr="004166C1" w:rsidRDefault="00C43385"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C2F8E" w14:textId="77777777" w:rsidR="00C43385" w:rsidRPr="004166C1" w:rsidRDefault="00C43385"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92EF5" w14:textId="77777777" w:rsidR="00C43385" w:rsidRPr="004166C1" w:rsidRDefault="00C43385" w:rsidP="004166C1">
            <w:pPr>
              <w:spacing w:after="0" w:line="240" w:lineRule="auto"/>
            </w:pPr>
          </w:p>
        </w:tc>
      </w:tr>
      <w:tr w:rsidR="007D0349" w:rsidRPr="004166C1" w14:paraId="4EF7EB9D"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1FD71" w14:textId="77777777" w:rsidR="007D0349" w:rsidRPr="004166C1" w:rsidRDefault="007D0349" w:rsidP="004166C1">
            <w:pPr>
              <w:pStyle w:val="ListParagraph"/>
              <w:numPr>
                <w:ilvl w:val="0"/>
                <w:numId w:val="2"/>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48AEE" w14:textId="77777777" w:rsidR="007D0349" w:rsidRPr="004166C1" w:rsidRDefault="007D0349"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28CC1" w14:textId="77777777" w:rsidR="007D0349" w:rsidRPr="004166C1" w:rsidRDefault="007D0349"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E75BF" w14:textId="77777777" w:rsidR="007D0349" w:rsidRPr="004166C1" w:rsidRDefault="007D0349" w:rsidP="004166C1">
            <w:pPr>
              <w:spacing w:after="0" w:line="240" w:lineRule="auto"/>
            </w:pPr>
          </w:p>
        </w:tc>
      </w:tr>
      <w:tr w:rsidR="007D0349" w:rsidRPr="004166C1" w14:paraId="3C383DF2"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6CDF7" w14:textId="77777777" w:rsidR="007D0349" w:rsidRPr="004166C1" w:rsidRDefault="007D0349" w:rsidP="004166C1">
            <w:pPr>
              <w:pStyle w:val="ListParagraph"/>
              <w:numPr>
                <w:ilvl w:val="0"/>
                <w:numId w:val="2"/>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82DBC" w14:textId="77777777" w:rsidR="007D0349" w:rsidRPr="004166C1" w:rsidRDefault="007D0349"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5732" w14:textId="77777777" w:rsidR="007D0349" w:rsidRPr="004166C1" w:rsidRDefault="007D0349"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0E119" w14:textId="77777777" w:rsidR="007D0349" w:rsidRPr="004166C1" w:rsidRDefault="007D0349" w:rsidP="004166C1">
            <w:pPr>
              <w:spacing w:after="0" w:line="240" w:lineRule="auto"/>
            </w:pPr>
          </w:p>
        </w:tc>
      </w:tr>
      <w:tr w:rsidR="007D0349" w:rsidRPr="004166C1" w14:paraId="4F312E6D"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D39CA" w14:textId="77777777" w:rsidR="007D0349" w:rsidRPr="004166C1" w:rsidRDefault="007D0349" w:rsidP="004166C1">
            <w:pPr>
              <w:pStyle w:val="ListParagraph"/>
              <w:numPr>
                <w:ilvl w:val="0"/>
                <w:numId w:val="2"/>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EE229" w14:textId="77777777" w:rsidR="007D0349" w:rsidRPr="004166C1" w:rsidRDefault="007D0349"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70853" w14:textId="77777777" w:rsidR="007D0349" w:rsidRPr="004166C1" w:rsidRDefault="007D0349"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7324A" w14:textId="77777777" w:rsidR="007D0349" w:rsidRPr="004166C1" w:rsidRDefault="007D0349" w:rsidP="004166C1">
            <w:pPr>
              <w:spacing w:after="0" w:line="240" w:lineRule="auto"/>
            </w:pPr>
          </w:p>
        </w:tc>
      </w:tr>
      <w:tr w:rsidR="007D0349" w:rsidRPr="004166C1" w14:paraId="4E7FF968"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EFB04" w14:textId="77777777" w:rsidR="007D0349" w:rsidRPr="004166C1" w:rsidRDefault="007D0349" w:rsidP="004166C1">
            <w:pPr>
              <w:pStyle w:val="ListParagraph"/>
              <w:numPr>
                <w:ilvl w:val="0"/>
                <w:numId w:val="2"/>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0A61E" w14:textId="77777777" w:rsidR="007D0349" w:rsidRPr="004166C1" w:rsidRDefault="007D0349"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18253" w14:textId="77777777" w:rsidR="007D0349" w:rsidRPr="004166C1" w:rsidRDefault="007D0349"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1712F" w14:textId="77777777" w:rsidR="007D0349" w:rsidRPr="004166C1" w:rsidRDefault="007D0349" w:rsidP="004166C1">
            <w:pPr>
              <w:spacing w:after="0" w:line="240" w:lineRule="auto"/>
            </w:pPr>
          </w:p>
        </w:tc>
      </w:tr>
      <w:tr w:rsidR="007D0349" w:rsidRPr="004166C1" w14:paraId="1E74E55C"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FE2C0" w14:textId="77777777" w:rsidR="007D0349" w:rsidRPr="004166C1" w:rsidRDefault="007D0349" w:rsidP="004166C1">
            <w:pPr>
              <w:pStyle w:val="ListParagraph"/>
              <w:numPr>
                <w:ilvl w:val="0"/>
                <w:numId w:val="2"/>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A9CAB" w14:textId="77777777" w:rsidR="007D0349" w:rsidRPr="004166C1" w:rsidRDefault="007D0349"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91972" w14:textId="77777777" w:rsidR="007D0349" w:rsidRPr="004166C1" w:rsidRDefault="007D0349"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215A2" w14:textId="77777777" w:rsidR="007D0349" w:rsidRPr="004166C1" w:rsidRDefault="007D0349" w:rsidP="004166C1">
            <w:pPr>
              <w:spacing w:after="0" w:line="240" w:lineRule="auto"/>
            </w:pPr>
          </w:p>
        </w:tc>
      </w:tr>
      <w:tr w:rsidR="007D0349" w:rsidRPr="004166C1" w14:paraId="0323A956"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FB76B" w14:textId="77777777" w:rsidR="007D0349" w:rsidRPr="004166C1" w:rsidRDefault="007D0349" w:rsidP="004166C1">
            <w:pPr>
              <w:pStyle w:val="ListParagraph"/>
              <w:numPr>
                <w:ilvl w:val="0"/>
                <w:numId w:val="2"/>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C31CD" w14:textId="77777777" w:rsidR="007D0349" w:rsidRPr="004166C1" w:rsidRDefault="007D0349"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6C93" w14:textId="77777777" w:rsidR="007D0349" w:rsidRPr="004166C1" w:rsidRDefault="007D0349"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51AD7" w14:textId="77777777" w:rsidR="007D0349" w:rsidRPr="004166C1" w:rsidRDefault="007D0349" w:rsidP="004166C1">
            <w:pPr>
              <w:spacing w:after="0" w:line="240" w:lineRule="auto"/>
            </w:pPr>
            <w:r w:rsidRPr="004166C1">
              <w:t>`</w:t>
            </w:r>
          </w:p>
        </w:tc>
      </w:tr>
      <w:tr w:rsidR="007D0349" w:rsidRPr="004166C1" w14:paraId="57DD7847"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40C35" w14:textId="77777777" w:rsidR="007D0349" w:rsidRPr="004166C1" w:rsidRDefault="007D0349" w:rsidP="004166C1">
            <w:pPr>
              <w:pStyle w:val="ListParagraph"/>
              <w:numPr>
                <w:ilvl w:val="0"/>
                <w:numId w:val="2"/>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4F711" w14:textId="77777777" w:rsidR="007D0349" w:rsidRPr="004166C1" w:rsidRDefault="007D0349"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71F49" w14:textId="77777777" w:rsidR="007D0349" w:rsidRPr="004166C1" w:rsidRDefault="007D0349"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7EF21" w14:textId="77777777" w:rsidR="007D0349" w:rsidRPr="004166C1" w:rsidRDefault="007D0349" w:rsidP="004166C1">
            <w:pPr>
              <w:spacing w:after="0" w:line="240" w:lineRule="auto"/>
            </w:pPr>
          </w:p>
        </w:tc>
      </w:tr>
      <w:tr w:rsidR="007D0349" w:rsidRPr="004166C1" w14:paraId="7B1AEFAC"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C0F39" w14:textId="77777777" w:rsidR="007D0349" w:rsidRPr="004166C1" w:rsidRDefault="007D0349" w:rsidP="004166C1">
            <w:pPr>
              <w:pStyle w:val="ListParagraph"/>
              <w:numPr>
                <w:ilvl w:val="0"/>
                <w:numId w:val="2"/>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0F48A" w14:textId="77777777" w:rsidR="007D0349" w:rsidRPr="004166C1" w:rsidRDefault="007D0349"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557C" w14:textId="77777777" w:rsidR="007D0349" w:rsidRPr="004166C1" w:rsidRDefault="007D0349"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6398F" w14:textId="77777777" w:rsidR="007D0349" w:rsidRPr="004166C1" w:rsidRDefault="007D0349" w:rsidP="004166C1">
            <w:pPr>
              <w:spacing w:after="0" w:line="240" w:lineRule="auto"/>
            </w:pPr>
          </w:p>
        </w:tc>
      </w:tr>
      <w:tr w:rsidR="007D0349" w:rsidRPr="004166C1" w14:paraId="47ACE797"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999B0" w14:textId="77777777" w:rsidR="007D0349" w:rsidRPr="004166C1" w:rsidRDefault="007D0349" w:rsidP="004166C1">
            <w:pPr>
              <w:pStyle w:val="ListParagraph"/>
              <w:numPr>
                <w:ilvl w:val="0"/>
                <w:numId w:val="2"/>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9C6B0" w14:textId="77777777" w:rsidR="007D0349" w:rsidRPr="004166C1" w:rsidRDefault="007D0349"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807EE" w14:textId="77777777" w:rsidR="007D0349" w:rsidRPr="004166C1" w:rsidRDefault="007D0349"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525ED" w14:textId="77777777" w:rsidR="007D0349" w:rsidRPr="004166C1" w:rsidRDefault="007D0349" w:rsidP="004166C1">
            <w:pPr>
              <w:spacing w:after="0" w:line="240" w:lineRule="auto"/>
            </w:pPr>
          </w:p>
        </w:tc>
      </w:tr>
    </w:tbl>
    <w:p w14:paraId="4F3D544F" w14:textId="77777777" w:rsidR="00137995" w:rsidRDefault="0013799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6"/>
        <w:gridCol w:w="1162"/>
        <w:gridCol w:w="1164"/>
        <w:gridCol w:w="2325"/>
        <w:gridCol w:w="2325"/>
        <w:gridCol w:w="1162"/>
        <w:gridCol w:w="1163"/>
      </w:tblGrid>
      <w:tr w:rsidR="00137995" w:rsidRPr="004166C1" w14:paraId="0660991D" w14:textId="77777777" w:rsidTr="004166C1">
        <w:tc>
          <w:tcPr>
            <w:tcW w:w="2321" w:type="dxa"/>
            <w:tcBorders>
              <w:top w:val="single" w:sz="4" w:space="0" w:color="000000"/>
              <w:left w:val="single" w:sz="4" w:space="0" w:color="000000"/>
              <w:bottom w:val="nil"/>
              <w:right w:val="nil"/>
            </w:tcBorders>
            <w:shd w:val="clear" w:color="auto" w:fill="auto"/>
          </w:tcPr>
          <w:p w14:paraId="7ED84D56" w14:textId="77777777" w:rsidR="00137995" w:rsidRPr="004166C1" w:rsidRDefault="00137995" w:rsidP="004166C1">
            <w:pPr>
              <w:spacing w:after="0" w:line="240" w:lineRule="auto"/>
            </w:pPr>
            <w:r w:rsidRPr="004166C1">
              <w:rPr>
                <w:b/>
                <w:bCs/>
              </w:rPr>
              <w:lastRenderedPageBreak/>
              <w:t>Risk:</w:t>
            </w:r>
          </w:p>
        </w:tc>
        <w:tc>
          <w:tcPr>
            <w:tcW w:w="11627" w:type="dxa"/>
            <w:gridSpan w:val="7"/>
            <w:tcBorders>
              <w:top w:val="single" w:sz="4" w:space="0" w:color="000000"/>
              <w:left w:val="nil"/>
              <w:bottom w:val="nil"/>
              <w:right w:val="single" w:sz="4" w:space="0" w:color="000000"/>
            </w:tcBorders>
            <w:shd w:val="clear" w:color="auto" w:fill="auto"/>
          </w:tcPr>
          <w:p w14:paraId="4B1BD8FF" w14:textId="3BE03BD0" w:rsidR="00137995" w:rsidRPr="004166C1" w:rsidRDefault="00137995" w:rsidP="004166C1">
            <w:pPr>
              <w:spacing w:after="0" w:line="240" w:lineRule="auto"/>
            </w:pPr>
            <w:r w:rsidRPr="004166C1">
              <w:rPr>
                <w:b/>
                <w:bCs/>
              </w:rPr>
              <w:t>Transmission of Coronavirus to an individual direct from infected person</w:t>
            </w:r>
            <w:r w:rsidR="00687BAB">
              <w:rPr>
                <w:b/>
                <w:bCs/>
              </w:rPr>
              <w:t xml:space="preserve"> </w:t>
            </w:r>
            <w:r w:rsidR="00687BAB" w:rsidRPr="002E6DE1">
              <w:rPr>
                <w:b/>
                <w:bCs/>
                <w:highlight w:val="yellow"/>
              </w:rPr>
              <w:t>[Version for England]</w:t>
            </w:r>
          </w:p>
        </w:tc>
      </w:tr>
      <w:tr w:rsidR="00137995" w:rsidRPr="004166C1" w14:paraId="716AC2FF" w14:textId="77777777" w:rsidTr="004166C1">
        <w:tc>
          <w:tcPr>
            <w:tcW w:w="2321" w:type="dxa"/>
            <w:tcBorders>
              <w:top w:val="nil"/>
              <w:left w:val="single" w:sz="4" w:space="0" w:color="000000"/>
              <w:bottom w:val="single" w:sz="4" w:space="0" w:color="000000"/>
              <w:right w:val="nil"/>
            </w:tcBorders>
            <w:shd w:val="clear" w:color="auto" w:fill="auto"/>
          </w:tcPr>
          <w:p w14:paraId="42DEA548" w14:textId="77777777" w:rsidR="00137995" w:rsidRPr="004166C1" w:rsidRDefault="00137995" w:rsidP="004166C1">
            <w:pPr>
              <w:spacing w:after="0" w:line="240" w:lineRule="auto"/>
              <w:rPr>
                <w:b/>
                <w:bCs/>
              </w:rPr>
            </w:pPr>
            <w:r w:rsidRPr="004166C1">
              <w:rPr>
                <w:b/>
                <w:bCs/>
              </w:rPr>
              <w:t>Persons at risk</w:t>
            </w:r>
          </w:p>
        </w:tc>
        <w:tc>
          <w:tcPr>
            <w:tcW w:w="11627" w:type="dxa"/>
            <w:gridSpan w:val="7"/>
            <w:tcBorders>
              <w:top w:val="nil"/>
              <w:left w:val="nil"/>
              <w:bottom w:val="single" w:sz="4" w:space="0" w:color="000000"/>
              <w:right w:val="single" w:sz="4" w:space="0" w:color="000000"/>
            </w:tcBorders>
            <w:shd w:val="clear" w:color="auto" w:fill="auto"/>
          </w:tcPr>
          <w:p w14:paraId="72779A63" w14:textId="77777777" w:rsidR="00137995" w:rsidRPr="004166C1" w:rsidRDefault="00137995" w:rsidP="004166C1">
            <w:pPr>
              <w:spacing w:after="0" w:line="240" w:lineRule="auto"/>
            </w:pPr>
            <w:r w:rsidRPr="004166C1">
              <w:t>Ministers, leaders, members, attendees, contractors, cleaners</w:t>
            </w:r>
          </w:p>
        </w:tc>
      </w:tr>
      <w:tr w:rsidR="00335928" w:rsidRPr="004166C1" w14:paraId="1EAD1CF6" w14:textId="77777777" w:rsidTr="004166C1">
        <w:tc>
          <w:tcPr>
            <w:tcW w:w="2321" w:type="dxa"/>
            <w:vMerge w:val="restart"/>
            <w:tcBorders>
              <w:top w:val="single" w:sz="4" w:space="0" w:color="000000"/>
              <w:left w:val="single" w:sz="4" w:space="0" w:color="000000"/>
              <w:bottom w:val="nil"/>
              <w:right w:val="single" w:sz="4" w:space="0" w:color="000000"/>
            </w:tcBorders>
            <w:shd w:val="clear" w:color="auto" w:fill="auto"/>
            <w:vAlign w:val="center"/>
          </w:tcPr>
          <w:p w14:paraId="27C7945E" w14:textId="77777777" w:rsidR="00335928" w:rsidRPr="004166C1" w:rsidRDefault="00335928" w:rsidP="004166C1">
            <w:pPr>
              <w:spacing w:after="0" w:line="240" w:lineRule="auto"/>
              <w:rPr>
                <w:b/>
                <w:bCs/>
              </w:rPr>
            </w:pPr>
            <w:r w:rsidRPr="004166C1">
              <w:rPr>
                <w:b/>
                <w:bCs/>
              </w:rPr>
              <w:t>Risk Rating before control measures</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2E93AAFF" w14:textId="77777777" w:rsidR="00335928" w:rsidRPr="004166C1" w:rsidRDefault="00335928" w:rsidP="004166C1">
            <w:pPr>
              <w:spacing w:after="0" w:line="240" w:lineRule="auto"/>
            </w:pPr>
            <w:r w:rsidRPr="004166C1">
              <w:t>Likelihood</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7213D219" w14:textId="77777777" w:rsidR="00335928" w:rsidRPr="004166C1" w:rsidRDefault="00335928" w:rsidP="004166C1">
            <w:pPr>
              <w:spacing w:after="0" w:line="240" w:lineRule="auto"/>
              <w:jc w:val="center"/>
            </w:pPr>
            <w:r w:rsidRPr="004166C1">
              <w:t>5</w:t>
            </w:r>
          </w:p>
        </w:tc>
        <w:tc>
          <w:tcPr>
            <w:tcW w:w="1164" w:type="dxa"/>
            <w:tcBorders>
              <w:top w:val="nil"/>
              <w:left w:val="single" w:sz="4" w:space="0" w:color="000000"/>
              <w:bottom w:val="nil"/>
              <w:right w:val="single" w:sz="4" w:space="0" w:color="000000"/>
            </w:tcBorders>
            <w:shd w:val="clear" w:color="auto" w:fill="auto"/>
          </w:tcPr>
          <w:p w14:paraId="7D7004A3" w14:textId="77777777" w:rsidR="00335928" w:rsidRPr="004166C1" w:rsidRDefault="00335928" w:rsidP="004166C1">
            <w:pPr>
              <w:spacing w:after="0" w:line="240" w:lineRule="auto"/>
            </w:pPr>
          </w:p>
        </w:tc>
        <w:tc>
          <w:tcPr>
            <w:tcW w:w="2325" w:type="dxa"/>
            <w:vMerge w:val="restart"/>
            <w:tcBorders>
              <w:top w:val="single" w:sz="4" w:space="0" w:color="000000"/>
              <w:left w:val="single" w:sz="4" w:space="0" w:color="000000"/>
              <w:bottom w:val="nil"/>
              <w:right w:val="single" w:sz="4" w:space="0" w:color="000000"/>
            </w:tcBorders>
            <w:shd w:val="clear" w:color="auto" w:fill="auto"/>
            <w:vAlign w:val="center"/>
          </w:tcPr>
          <w:p w14:paraId="4D6ECF49" w14:textId="77777777" w:rsidR="00335928" w:rsidRPr="004166C1" w:rsidRDefault="00335928" w:rsidP="004166C1">
            <w:pPr>
              <w:spacing w:after="0" w:line="240" w:lineRule="auto"/>
              <w:rPr>
                <w:b/>
                <w:bCs/>
              </w:rPr>
            </w:pPr>
            <w:r w:rsidRPr="004166C1">
              <w:rPr>
                <w:b/>
                <w:bCs/>
              </w:rPr>
              <w:t>Risk Rating after control measures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2F12F6EB" w14:textId="77777777" w:rsidR="00335928" w:rsidRPr="004166C1" w:rsidRDefault="00335928" w:rsidP="004166C1">
            <w:pPr>
              <w:spacing w:after="0" w:line="240" w:lineRule="auto"/>
            </w:pPr>
            <w:r w:rsidRPr="004166C1">
              <w:t>Likelihood</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05974F38" w14:textId="77777777" w:rsidR="00335928" w:rsidRPr="004166C1" w:rsidRDefault="00335928" w:rsidP="004166C1">
            <w:pPr>
              <w:spacing w:after="0" w:line="240" w:lineRule="auto"/>
            </w:pPr>
          </w:p>
        </w:tc>
        <w:tc>
          <w:tcPr>
            <w:tcW w:w="1163" w:type="dxa"/>
            <w:tcBorders>
              <w:top w:val="nil"/>
              <w:left w:val="single" w:sz="4" w:space="0" w:color="000000"/>
              <w:bottom w:val="nil"/>
              <w:right w:val="nil"/>
            </w:tcBorders>
            <w:shd w:val="clear" w:color="auto" w:fill="auto"/>
          </w:tcPr>
          <w:p w14:paraId="18C6D384" w14:textId="77777777" w:rsidR="00335928" w:rsidRPr="004166C1" w:rsidRDefault="00335928" w:rsidP="004166C1">
            <w:pPr>
              <w:spacing w:after="0" w:line="240" w:lineRule="auto"/>
            </w:pPr>
          </w:p>
        </w:tc>
      </w:tr>
      <w:tr w:rsidR="00335928" w:rsidRPr="004166C1" w14:paraId="06A625B0" w14:textId="77777777" w:rsidTr="004166C1">
        <w:tc>
          <w:tcPr>
            <w:tcW w:w="2321" w:type="dxa"/>
            <w:vMerge/>
            <w:tcBorders>
              <w:top w:val="nil"/>
              <w:left w:val="single" w:sz="4" w:space="0" w:color="000000"/>
              <w:bottom w:val="nil"/>
              <w:right w:val="single" w:sz="4" w:space="0" w:color="000000"/>
            </w:tcBorders>
            <w:shd w:val="clear" w:color="auto" w:fill="auto"/>
          </w:tcPr>
          <w:p w14:paraId="723CD112" w14:textId="77777777" w:rsidR="00335928" w:rsidRPr="004166C1" w:rsidRDefault="00335928" w:rsidP="004166C1">
            <w:pPr>
              <w:spacing w:after="0" w:line="240" w:lineRule="auto"/>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222D993A" w14:textId="77777777" w:rsidR="00335928" w:rsidRPr="004166C1" w:rsidRDefault="00335928" w:rsidP="004166C1">
            <w:pPr>
              <w:spacing w:after="0" w:line="240" w:lineRule="auto"/>
            </w:pPr>
            <w:r w:rsidRPr="004166C1">
              <w:t>Severity</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A5BF8F2" w14:textId="77777777" w:rsidR="00335928" w:rsidRPr="004166C1" w:rsidRDefault="00335928" w:rsidP="004166C1">
            <w:pPr>
              <w:spacing w:after="0" w:line="240" w:lineRule="auto"/>
              <w:ind w:left="2160" w:hanging="2160"/>
              <w:jc w:val="center"/>
            </w:pPr>
            <w:r w:rsidRPr="004166C1">
              <w:t>5</w:t>
            </w:r>
          </w:p>
        </w:tc>
        <w:tc>
          <w:tcPr>
            <w:tcW w:w="1164" w:type="dxa"/>
            <w:tcBorders>
              <w:top w:val="nil"/>
              <w:left w:val="single" w:sz="4" w:space="0" w:color="000000"/>
              <w:bottom w:val="nil"/>
              <w:right w:val="single" w:sz="4" w:space="0" w:color="000000"/>
            </w:tcBorders>
            <w:shd w:val="clear" w:color="auto" w:fill="auto"/>
          </w:tcPr>
          <w:p w14:paraId="456A4291" w14:textId="77777777" w:rsidR="00335928" w:rsidRPr="004166C1" w:rsidRDefault="00335928" w:rsidP="004166C1">
            <w:pPr>
              <w:spacing w:after="0" w:line="240" w:lineRule="auto"/>
              <w:ind w:left="2160" w:hanging="2160"/>
            </w:pPr>
          </w:p>
        </w:tc>
        <w:tc>
          <w:tcPr>
            <w:tcW w:w="2325" w:type="dxa"/>
            <w:vMerge/>
            <w:tcBorders>
              <w:top w:val="nil"/>
              <w:left w:val="single" w:sz="4" w:space="0" w:color="000000"/>
              <w:bottom w:val="nil"/>
              <w:right w:val="single" w:sz="4" w:space="0" w:color="000000"/>
            </w:tcBorders>
            <w:shd w:val="clear" w:color="auto" w:fill="auto"/>
          </w:tcPr>
          <w:p w14:paraId="188888AC" w14:textId="77777777" w:rsidR="00335928" w:rsidRPr="004166C1" w:rsidRDefault="00335928" w:rsidP="004166C1">
            <w:pPr>
              <w:spacing w:after="0" w:line="240" w:lineRule="auto"/>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48EFF9B6" w14:textId="77777777" w:rsidR="00335928" w:rsidRPr="004166C1" w:rsidRDefault="00335928" w:rsidP="004166C1">
            <w:pPr>
              <w:spacing w:after="0" w:line="240" w:lineRule="auto"/>
            </w:pPr>
            <w:r w:rsidRPr="004166C1">
              <w:t>Severity</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394BA30B" w14:textId="77777777" w:rsidR="00335928" w:rsidRPr="004166C1" w:rsidRDefault="00335928" w:rsidP="004166C1">
            <w:pPr>
              <w:spacing w:after="0" w:line="240" w:lineRule="auto"/>
            </w:pPr>
          </w:p>
        </w:tc>
        <w:tc>
          <w:tcPr>
            <w:tcW w:w="1163" w:type="dxa"/>
            <w:tcBorders>
              <w:top w:val="nil"/>
              <w:left w:val="single" w:sz="4" w:space="0" w:color="000000"/>
              <w:bottom w:val="nil"/>
              <w:right w:val="nil"/>
            </w:tcBorders>
            <w:shd w:val="clear" w:color="auto" w:fill="auto"/>
          </w:tcPr>
          <w:p w14:paraId="25BAB45D" w14:textId="77777777" w:rsidR="00335928" w:rsidRPr="004166C1" w:rsidRDefault="00335928" w:rsidP="004166C1">
            <w:pPr>
              <w:spacing w:after="0" w:line="240" w:lineRule="auto"/>
            </w:pPr>
          </w:p>
        </w:tc>
      </w:tr>
      <w:tr w:rsidR="00335928" w:rsidRPr="004166C1" w14:paraId="0D36F169" w14:textId="77777777" w:rsidTr="004166C1">
        <w:tc>
          <w:tcPr>
            <w:tcW w:w="2321" w:type="dxa"/>
            <w:vMerge/>
            <w:tcBorders>
              <w:top w:val="nil"/>
              <w:left w:val="single" w:sz="4" w:space="0" w:color="000000"/>
              <w:bottom w:val="single" w:sz="4" w:space="0" w:color="000000"/>
              <w:right w:val="single" w:sz="4" w:space="0" w:color="000000"/>
            </w:tcBorders>
            <w:shd w:val="clear" w:color="auto" w:fill="auto"/>
          </w:tcPr>
          <w:p w14:paraId="2F007282" w14:textId="77777777" w:rsidR="00335928" w:rsidRPr="004166C1" w:rsidRDefault="00335928" w:rsidP="004166C1">
            <w:pPr>
              <w:spacing w:after="0" w:line="240" w:lineRule="auto"/>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3F35A717" w14:textId="77777777" w:rsidR="00335928" w:rsidRPr="004166C1" w:rsidRDefault="00335928" w:rsidP="004166C1">
            <w:pPr>
              <w:spacing w:after="0" w:line="240" w:lineRule="auto"/>
            </w:pPr>
            <w:r w:rsidRPr="004166C1">
              <w:t>Overall Risk</w:t>
            </w:r>
          </w:p>
        </w:tc>
        <w:tc>
          <w:tcPr>
            <w:tcW w:w="1162" w:type="dxa"/>
            <w:tcBorders>
              <w:top w:val="single" w:sz="4" w:space="0" w:color="000000"/>
              <w:left w:val="single" w:sz="4" w:space="0" w:color="000000"/>
              <w:bottom w:val="single" w:sz="4" w:space="0" w:color="000000"/>
              <w:right w:val="single" w:sz="4" w:space="0" w:color="000000"/>
            </w:tcBorders>
            <w:shd w:val="clear" w:color="auto" w:fill="C00000"/>
          </w:tcPr>
          <w:p w14:paraId="0857EA3C" w14:textId="77777777" w:rsidR="00335928" w:rsidRPr="004166C1" w:rsidRDefault="0036647F" w:rsidP="004166C1">
            <w:pPr>
              <w:spacing w:after="0" w:line="240" w:lineRule="auto"/>
              <w:jc w:val="center"/>
            </w:pPr>
            <w:r w:rsidRPr="004166C1">
              <w:t>35</w:t>
            </w:r>
          </w:p>
        </w:tc>
        <w:tc>
          <w:tcPr>
            <w:tcW w:w="1164" w:type="dxa"/>
            <w:tcBorders>
              <w:top w:val="nil"/>
              <w:left w:val="single" w:sz="4" w:space="0" w:color="000000"/>
              <w:bottom w:val="nil"/>
              <w:right w:val="single" w:sz="4" w:space="0" w:color="000000"/>
            </w:tcBorders>
            <w:shd w:val="clear" w:color="auto" w:fill="auto"/>
          </w:tcPr>
          <w:p w14:paraId="2FC1C136" w14:textId="77777777" w:rsidR="00335928" w:rsidRPr="004166C1" w:rsidRDefault="00335928" w:rsidP="004166C1">
            <w:pPr>
              <w:spacing w:after="0" w:line="240" w:lineRule="auto"/>
            </w:pPr>
          </w:p>
        </w:tc>
        <w:tc>
          <w:tcPr>
            <w:tcW w:w="2325" w:type="dxa"/>
            <w:vMerge/>
            <w:tcBorders>
              <w:top w:val="nil"/>
              <w:left w:val="single" w:sz="4" w:space="0" w:color="000000"/>
              <w:bottom w:val="single" w:sz="4" w:space="0" w:color="000000"/>
              <w:right w:val="single" w:sz="4" w:space="0" w:color="000000"/>
            </w:tcBorders>
            <w:shd w:val="clear" w:color="auto" w:fill="auto"/>
          </w:tcPr>
          <w:p w14:paraId="371DFE0C" w14:textId="77777777" w:rsidR="00335928" w:rsidRPr="004166C1" w:rsidRDefault="00335928" w:rsidP="004166C1">
            <w:pPr>
              <w:spacing w:after="0" w:line="240" w:lineRule="auto"/>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14A7EC80" w14:textId="77777777" w:rsidR="00335928" w:rsidRPr="004166C1" w:rsidRDefault="00335928" w:rsidP="004166C1">
            <w:pPr>
              <w:spacing w:after="0" w:line="240" w:lineRule="auto"/>
            </w:pPr>
            <w:r w:rsidRPr="004166C1">
              <w:t>Overall Risk</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0928B1B0" w14:textId="77777777" w:rsidR="00335928" w:rsidRPr="004166C1" w:rsidRDefault="00335928" w:rsidP="004166C1">
            <w:pPr>
              <w:spacing w:after="0" w:line="240" w:lineRule="auto"/>
            </w:pPr>
          </w:p>
        </w:tc>
        <w:tc>
          <w:tcPr>
            <w:tcW w:w="1163" w:type="dxa"/>
            <w:tcBorders>
              <w:top w:val="nil"/>
              <w:left w:val="single" w:sz="4" w:space="0" w:color="000000"/>
              <w:bottom w:val="nil"/>
              <w:right w:val="nil"/>
            </w:tcBorders>
            <w:shd w:val="clear" w:color="auto" w:fill="auto"/>
          </w:tcPr>
          <w:p w14:paraId="79354F7A" w14:textId="77777777" w:rsidR="00335928" w:rsidRPr="004166C1" w:rsidRDefault="00335928" w:rsidP="004166C1">
            <w:pPr>
              <w:spacing w:after="0" w:line="240" w:lineRule="auto"/>
            </w:pPr>
          </w:p>
        </w:tc>
      </w:tr>
    </w:tbl>
    <w:p w14:paraId="0FD806D0" w14:textId="77777777" w:rsidR="00BF20E0" w:rsidRDefault="00335928" w:rsidP="00BF20E0">
      <w:pPr>
        <w:spacing w:after="0"/>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346"/>
        <w:gridCol w:w="1347"/>
        <w:gridCol w:w="5164"/>
      </w:tblGrid>
      <w:tr w:rsidR="00137995" w:rsidRPr="004166C1" w14:paraId="1D818D5F" w14:textId="77777777" w:rsidTr="230C2321">
        <w:trPr>
          <w:tblHeader/>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8A1FD8" w14:textId="77777777" w:rsidR="00137995" w:rsidRPr="004166C1" w:rsidRDefault="00137995" w:rsidP="004166C1">
            <w:pPr>
              <w:spacing w:after="0" w:line="240" w:lineRule="auto"/>
              <w:rPr>
                <w:b/>
                <w:bCs/>
              </w:rPr>
            </w:pPr>
            <w:r w:rsidRPr="004166C1">
              <w:rPr>
                <w:b/>
                <w:bCs/>
              </w:rPr>
              <w:t>Control Measures</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F489D8" w14:textId="77777777" w:rsidR="00137995" w:rsidRPr="004166C1" w:rsidRDefault="00137995" w:rsidP="004166C1">
            <w:pPr>
              <w:spacing w:after="0" w:line="240" w:lineRule="auto"/>
              <w:rPr>
                <w:b/>
                <w:bCs/>
              </w:rPr>
            </w:pPr>
            <w:r w:rsidRPr="004166C1">
              <w:rPr>
                <w:b/>
                <w:bCs/>
              </w:rPr>
              <w:t>Control in place (Y/N)</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58FE5B" w14:textId="77777777" w:rsidR="00137995" w:rsidRPr="004166C1" w:rsidRDefault="00137995" w:rsidP="004166C1">
            <w:pPr>
              <w:spacing w:after="0" w:line="240" w:lineRule="auto"/>
              <w:rPr>
                <w:b/>
                <w:bCs/>
              </w:rPr>
            </w:pPr>
            <w:r w:rsidRPr="004166C1">
              <w:rPr>
                <w:b/>
                <w:bCs/>
              </w:rPr>
              <w:t>Person Responsible</w:t>
            </w: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22CF8F" w14:textId="77777777" w:rsidR="00137995" w:rsidRPr="004166C1" w:rsidRDefault="00137995" w:rsidP="004166C1">
            <w:pPr>
              <w:spacing w:after="0" w:line="240" w:lineRule="auto"/>
              <w:rPr>
                <w:b/>
                <w:bCs/>
              </w:rPr>
            </w:pPr>
            <w:r w:rsidRPr="004166C1">
              <w:rPr>
                <w:b/>
                <w:bCs/>
              </w:rPr>
              <w:t>Comments</w:t>
            </w:r>
          </w:p>
        </w:tc>
      </w:tr>
      <w:tr w:rsidR="00137995" w:rsidRPr="004166C1" w14:paraId="26C3CAE3" w14:textId="77777777" w:rsidTr="230C2321">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1948FC" w14:textId="3DEA1830" w:rsidR="00137995" w:rsidRPr="00284B22" w:rsidRDefault="00CC06AE" w:rsidP="004166C1">
            <w:pPr>
              <w:pStyle w:val="ListParagraph"/>
              <w:numPr>
                <w:ilvl w:val="0"/>
                <w:numId w:val="3"/>
              </w:numPr>
            </w:pPr>
            <w:r w:rsidRPr="00284B22">
              <w:t>One-way system of flow through building to avoid pinch points</w:t>
            </w:r>
            <w:r w:rsidR="00AF051A" w:rsidRPr="00284B22">
              <w:t xml:space="preserve"> where necessary</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11AC5B" w14:textId="77777777" w:rsidR="00137995" w:rsidRPr="004166C1" w:rsidRDefault="00137995" w:rsidP="004166C1">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0E23D4" w14:textId="77777777" w:rsidR="00137995" w:rsidRPr="004166C1" w:rsidRDefault="00137995" w:rsidP="004166C1">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81771F" w14:textId="77777777" w:rsidR="00137995" w:rsidRPr="004166C1" w:rsidRDefault="00137995" w:rsidP="004166C1">
            <w:pPr>
              <w:spacing w:after="0" w:line="240" w:lineRule="auto"/>
            </w:pPr>
          </w:p>
        </w:tc>
      </w:tr>
      <w:tr w:rsidR="00137995" w:rsidRPr="004166C1" w14:paraId="6E60E231" w14:textId="77777777" w:rsidTr="230C2321">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4B2C26" w14:textId="58E2B0C6" w:rsidR="00137995" w:rsidRPr="00284B22" w:rsidRDefault="00B77F08" w:rsidP="004166C1">
            <w:pPr>
              <w:pStyle w:val="ListParagraph"/>
              <w:numPr>
                <w:ilvl w:val="0"/>
                <w:numId w:val="3"/>
              </w:numPr>
            </w:pPr>
            <w:r w:rsidRPr="00284B22">
              <w:t>Signage in place to remind people of safe practices</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E984CC" w14:textId="77777777" w:rsidR="00137995" w:rsidRPr="004166C1" w:rsidRDefault="00137995" w:rsidP="004166C1">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985B86" w14:textId="77777777" w:rsidR="00137995" w:rsidRPr="004166C1" w:rsidRDefault="00137995" w:rsidP="004166C1">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FC2695" w14:textId="77777777" w:rsidR="00137995" w:rsidRPr="004166C1" w:rsidRDefault="00137995" w:rsidP="004166C1">
            <w:pPr>
              <w:spacing w:after="0" w:line="240" w:lineRule="auto"/>
            </w:pPr>
          </w:p>
        </w:tc>
      </w:tr>
      <w:tr w:rsidR="00137995" w:rsidRPr="004166C1" w14:paraId="3DEE1230" w14:textId="77777777" w:rsidTr="230C2321">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D25742" w14:textId="62037E6D" w:rsidR="00137995" w:rsidRPr="004166C1" w:rsidRDefault="00471C8F" w:rsidP="004166C1">
            <w:pPr>
              <w:pStyle w:val="ListParagraph"/>
              <w:numPr>
                <w:ilvl w:val="0"/>
                <w:numId w:val="3"/>
              </w:numPr>
            </w:pPr>
            <w:r>
              <w:t xml:space="preserve">Ventilation maximised to disperse </w:t>
            </w:r>
            <w:r w:rsidR="00F000DE">
              <w:t>virus particles.</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6A305B" w14:textId="77777777" w:rsidR="00137995" w:rsidRPr="004166C1" w:rsidRDefault="00137995" w:rsidP="004166C1">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CDE170" w14:textId="77777777" w:rsidR="00137995" w:rsidRPr="004166C1" w:rsidRDefault="00137995" w:rsidP="004166C1">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4E3903" w14:textId="77777777" w:rsidR="00137995" w:rsidRPr="004166C1" w:rsidRDefault="00137995" w:rsidP="004166C1">
            <w:pPr>
              <w:spacing w:after="0" w:line="240" w:lineRule="auto"/>
            </w:pPr>
          </w:p>
        </w:tc>
      </w:tr>
      <w:tr w:rsidR="00471C8F" w:rsidRPr="004166C1" w14:paraId="751E10D1" w14:textId="77777777" w:rsidTr="230C2321">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3C9D11" w14:textId="0A1695E4" w:rsidR="00471C8F" w:rsidRPr="004166C1" w:rsidRDefault="00471C8F" w:rsidP="00471C8F">
            <w:pPr>
              <w:pStyle w:val="ListParagraph"/>
              <w:numPr>
                <w:ilvl w:val="0"/>
                <w:numId w:val="3"/>
              </w:numPr>
            </w:pPr>
            <w:r>
              <w:t>[Insert your policy on singing]</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628904" w14:textId="77777777" w:rsidR="00471C8F" w:rsidRPr="004166C1" w:rsidRDefault="00471C8F" w:rsidP="00471C8F">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2F3167" w14:textId="77777777" w:rsidR="00471C8F" w:rsidRPr="004166C1" w:rsidRDefault="00471C8F" w:rsidP="00471C8F">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86F2D2" w14:textId="77777777" w:rsidR="00471C8F" w:rsidRPr="004166C1" w:rsidRDefault="00471C8F" w:rsidP="00471C8F">
            <w:pPr>
              <w:spacing w:after="0" w:line="240" w:lineRule="auto"/>
            </w:pPr>
          </w:p>
        </w:tc>
      </w:tr>
      <w:tr w:rsidR="00471C8F" w:rsidRPr="004166C1" w14:paraId="470CCBA2" w14:textId="77777777" w:rsidTr="230C2321">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781A6A" w14:textId="342DD53B" w:rsidR="00471C8F" w:rsidRPr="00FC7FBC" w:rsidRDefault="00471C8F" w:rsidP="00471C8F">
            <w:pPr>
              <w:pStyle w:val="ListParagraph"/>
              <w:numPr>
                <w:ilvl w:val="0"/>
                <w:numId w:val="3"/>
              </w:numPr>
            </w:pPr>
            <w:r>
              <w:t>[Insert your policy on face coverings]</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9A0AFC" w14:textId="77777777" w:rsidR="00471C8F" w:rsidRPr="004166C1" w:rsidRDefault="00471C8F" w:rsidP="00471C8F">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A41B0B" w14:textId="77777777" w:rsidR="00471C8F" w:rsidRPr="004166C1" w:rsidRDefault="00471C8F" w:rsidP="00471C8F">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AE695D" w14:textId="77777777" w:rsidR="00471C8F" w:rsidRPr="004166C1" w:rsidRDefault="00471C8F" w:rsidP="00471C8F">
            <w:pPr>
              <w:spacing w:after="0" w:line="240" w:lineRule="auto"/>
            </w:pPr>
          </w:p>
        </w:tc>
      </w:tr>
      <w:tr w:rsidR="00471C8F" w:rsidRPr="004166C1" w14:paraId="61C651D2" w14:textId="77777777" w:rsidTr="230C2321">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CDE31" w14:textId="62CF60DC" w:rsidR="00471C8F" w:rsidRPr="004166C1" w:rsidRDefault="00471C8F" w:rsidP="00471C8F">
            <w:pPr>
              <w:pStyle w:val="ListParagraph"/>
              <w:numPr>
                <w:ilvl w:val="0"/>
                <w:numId w:val="3"/>
              </w:numPr>
            </w:pPr>
            <w:r>
              <w:t>[Insert your policy on social distancing]</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14DD90" w14:textId="77777777" w:rsidR="00471C8F" w:rsidRPr="004166C1" w:rsidRDefault="00471C8F" w:rsidP="00471C8F">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849608" w14:textId="77777777" w:rsidR="00471C8F" w:rsidRPr="004166C1" w:rsidRDefault="00471C8F" w:rsidP="00471C8F">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7C9E00" w14:textId="77777777" w:rsidR="00471C8F" w:rsidRPr="004166C1" w:rsidRDefault="00471C8F" w:rsidP="00471C8F">
            <w:pPr>
              <w:spacing w:after="0" w:line="240" w:lineRule="auto"/>
            </w:pPr>
          </w:p>
        </w:tc>
      </w:tr>
      <w:tr w:rsidR="00471C8F" w:rsidRPr="004166C1" w14:paraId="53C7AC98" w14:textId="77777777" w:rsidTr="230C2321">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3DCDBE" w14:textId="19057ACE" w:rsidR="00471C8F" w:rsidRPr="004166C1" w:rsidRDefault="00471C8F" w:rsidP="00471C8F">
            <w:pPr>
              <w:pStyle w:val="ListParagraph"/>
              <w:numPr>
                <w:ilvl w:val="0"/>
                <w:numId w:val="3"/>
              </w:numPr>
            </w:pPr>
            <w:r>
              <w:t>[Insert your policy on seating arrangements]</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0AAD71" w14:textId="77777777" w:rsidR="00471C8F" w:rsidRPr="004166C1" w:rsidRDefault="00471C8F" w:rsidP="00471C8F">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ACA376" w14:textId="77777777" w:rsidR="00471C8F" w:rsidRPr="004166C1" w:rsidRDefault="00471C8F" w:rsidP="00471C8F">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07D6C8" w14:textId="77777777" w:rsidR="00471C8F" w:rsidRPr="004166C1" w:rsidRDefault="00471C8F" w:rsidP="00471C8F">
            <w:pPr>
              <w:spacing w:after="0" w:line="240" w:lineRule="auto"/>
            </w:pPr>
          </w:p>
        </w:tc>
      </w:tr>
      <w:tr w:rsidR="00471C8F" w:rsidRPr="004166C1" w14:paraId="0B99AF3C" w14:textId="77777777" w:rsidTr="230C2321">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351976" w14:textId="05232A56" w:rsidR="00471C8F" w:rsidRPr="004166C1" w:rsidRDefault="00471C8F" w:rsidP="00471C8F">
            <w:pPr>
              <w:pStyle w:val="ListParagraph"/>
              <w:numPr>
                <w:ilvl w:val="0"/>
                <w:numId w:val="3"/>
              </w:numPr>
            </w:pPr>
            <w:r>
              <w:t>[Insert you</w:t>
            </w:r>
            <w:r w:rsidR="08041F83">
              <w:t>r</w:t>
            </w:r>
            <w:r>
              <w:t xml:space="preserve"> policy on times of fellowship]</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1EA054" w14:textId="77777777" w:rsidR="00471C8F" w:rsidRPr="004166C1" w:rsidRDefault="00471C8F" w:rsidP="00471C8F">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F995E7" w14:textId="77777777" w:rsidR="00471C8F" w:rsidRPr="004166C1" w:rsidRDefault="00471C8F" w:rsidP="00471C8F">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F87B29" w14:textId="77777777" w:rsidR="00471C8F" w:rsidRPr="004166C1" w:rsidRDefault="00471C8F" w:rsidP="00471C8F">
            <w:pPr>
              <w:spacing w:after="0" w:line="240" w:lineRule="auto"/>
            </w:pPr>
          </w:p>
        </w:tc>
      </w:tr>
      <w:tr w:rsidR="001F3CBE" w:rsidRPr="004166C1" w14:paraId="6FFD162D" w14:textId="77777777" w:rsidTr="230C2321">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E45462" w14:textId="01976F9F" w:rsidR="001F3CBE" w:rsidRPr="004166C1" w:rsidRDefault="00AB10C0" w:rsidP="001F3CBE">
            <w:pPr>
              <w:pStyle w:val="ListParagraph"/>
              <w:numPr>
                <w:ilvl w:val="0"/>
                <w:numId w:val="3"/>
              </w:numPr>
            </w:pPr>
            <w:r>
              <w:t>[Insert your procedure for Communion</w:t>
            </w:r>
            <w:r w:rsidR="001A2001">
              <w:t>]</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86074C" w14:textId="77777777" w:rsidR="001F3CBE" w:rsidRPr="004166C1" w:rsidRDefault="001F3CBE" w:rsidP="001F3CBE">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D2C453" w14:textId="77777777" w:rsidR="001F3CBE" w:rsidRPr="004166C1" w:rsidRDefault="001F3CBE" w:rsidP="001F3CBE">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C29C90" w14:textId="77777777" w:rsidR="001F3CBE" w:rsidRPr="004166C1" w:rsidRDefault="001F3CBE" w:rsidP="001F3CBE">
            <w:pPr>
              <w:spacing w:after="0" w:line="240" w:lineRule="auto"/>
            </w:pPr>
          </w:p>
        </w:tc>
      </w:tr>
      <w:tr w:rsidR="001F3CBE" w:rsidRPr="004166C1" w14:paraId="1D844559" w14:textId="77777777" w:rsidTr="230C2321">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48C2B1" w14:textId="59571C20" w:rsidR="001F3CBE" w:rsidRPr="004166C1" w:rsidRDefault="001F3CBE" w:rsidP="001F3CBE">
            <w:pPr>
              <w:pStyle w:val="ListParagraph"/>
              <w:numPr>
                <w:ilvl w:val="0"/>
                <w:numId w:val="3"/>
              </w:num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61F45E" w14:textId="77777777" w:rsidR="001F3CBE" w:rsidRPr="004166C1" w:rsidRDefault="001F3CBE" w:rsidP="001F3CBE">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E87B7C" w14:textId="77777777" w:rsidR="001F3CBE" w:rsidRPr="004166C1" w:rsidRDefault="001F3CBE" w:rsidP="001F3CBE">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D62CDE" w14:textId="77777777" w:rsidR="001F3CBE" w:rsidRPr="004166C1" w:rsidRDefault="001F3CBE" w:rsidP="001F3CBE">
            <w:pPr>
              <w:spacing w:after="0" w:line="240" w:lineRule="auto"/>
            </w:pPr>
          </w:p>
        </w:tc>
      </w:tr>
      <w:tr w:rsidR="001F3CBE" w:rsidRPr="004166C1" w14:paraId="19BD705D" w14:textId="77777777" w:rsidTr="230C2321">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65352E" w14:textId="6A4DCEF0" w:rsidR="001F3CBE" w:rsidRPr="004166C1" w:rsidRDefault="001F3CBE" w:rsidP="001F3CBE">
            <w:pPr>
              <w:pStyle w:val="ListParagraph"/>
              <w:numPr>
                <w:ilvl w:val="0"/>
                <w:numId w:val="3"/>
              </w:num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B61B5A" w14:textId="77777777" w:rsidR="001F3CBE" w:rsidRPr="004166C1" w:rsidRDefault="001F3CBE" w:rsidP="001F3CBE">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440611" w14:textId="77777777" w:rsidR="001F3CBE" w:rsidRPr="004166C1" w:rsidRDefault="001F3CBE" w:rsidP="001F3CBE">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A980C1" w14:textId="77777777" w:rsidR="001F3CBE" w:rsidRPr="004166C1" w:rsidRDefault="001F3CBE" w:rsidP="001F3CBE">
            <w:pPr>
              <w:spacing w:after="0" w:line="240" w:lineRule="auto"/>
            </w:pPr>
          </w:p>
        </w:tc>
      </w:tr>
      <w:tr w:rsidR="001F3CBE" w:rsidRPr="004166C1" w14:paraId="4985AC4F" w14:textId="77777777" w:rsidTr="230C2321">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8C6A31" w14:textId="3315E70E" w:rsidR="001F3CBE" w:rsidRPr="004166C1" w:rsidRDefault="001F3CBE" w:rsidP="001F3CBE">
            <w:pPr>
              <w:pStyle w:val="ListParagraph"/>
              <w:numPr>
                <w:ilvl w:val="0"/>
                <w:numId w:val="3"/>
              </w:num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D29B71" w14:textId="77777777" w:rsidR="001F3CBE" w:rsidRPr="004166C1" w:rsidRDefault="001F3CBE" w:rsidP="001F3CBE">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A1F607" w14:textId="77777777" w:rsidR="001F3CBE" w:rsidRPr="004166C1" w:rsidRDefault="001F3CBE" w:rsidP="001F3CBE">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6811F5" w14:textId="77777777" w:rsidR="001F3CBE" w:rsidRPr="004166C1" w:rsidRDefault="001F3CBE" w:rsidP="001F3CBE">
            <w:pPr>
              <w:spacing w:after="0" w:line="240" w:lineRule="auto"/>
            </w:pPr>
          </w:p>
        </w:tc>
      </w:tr>
      <w:tr w:rsidR="001F3CBE" w:rsidRPr="004166C1" w14:paraId="58EE2DDD" w14:textId="77777777" w:rsidTr="230C2321">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303768" w14:textId="77777777" w:rsidR="001F3CBE" w:rsidRPr="004166C1" w:rsidRDefault="001F3CBE" w:rsidP="001F3CBE">
            <w:pPr>
              <w:pStyle w:val="ListParagraph"/>
              <w:numPr>
                <w:ilvl w:val="0"/>
                <w:numId w:val="3"/>
              </w:num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CA490D" w14:textId="77777777" w:rsidR="001F3CBE" w:rsidRPr="004166C1" w:rsidRDefault="001F3CBE" w:rsidP="001F3CBE">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61615F" w14:textId="77777777" w:rsidR="001F3CBE" w:rsidRPr="004166C1" w:rsidRDefault="001F3CBE" w:rsidP="001F3CBE">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E157B2" w14:textId="77777777" w:rsidR="001F3CBE" w:rsidRPr="004166C1" w:rsidRDefault="001F3CBE" w:rsidP="001F3CBE">
            <w:pPr>
              <w:spacing w:after="0" w:line="240" w:lineRule="auto"/>
            </w:pPr>
          </w:p>
        </w:tc>
      </w:tr>
      <w:tr w:rsidR="001F3CBE" w:rsidRPr="004166C1" w14:paraId="4302D4FE" w14:textId="77777777" w:rsidTr="230C2321">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626E32" w14:textId="77777777" w:rsidR="001F3CBE" w:rsidRPr="004166C1" w:rsidRDefault="001F3CBE" w:rsidP="001F3CBE">
            <w:pPr>
              <w:pStyle w:val="ListParagraph"/>
              <w:numPr>
                <w:ilvl w:val="0"/>
                <w:numId w:val="3"/>
              </w:num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2A581F" w14:textId="77777777" w:rsidR="001F3CBE" w:rsidRPr="004166C1" w:rsidRDefault="001F3CBE" w:rsidP="001F3CBE">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835C93" w14:textId="77777777" w:rsidR="001F3CBE" w:rsidRPr="004166C1" w:rsidRDefault="001F3CBE" w:rsidP="001F3CBE">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835FE6" w14:textId="77777777" w:rsidR="001F3CBE" w:rsidRPr="004166C1" w:rsidRDefault="001F3CBE" w:rsidP="001F3CBE">
            <w:pPr>
              <w:spacing w:after="0" w:line="240" w:lineRule="auto"/>
            </w:pPr>
          </w:p>
        </w:tc>
      </w:tr>
      <w:tr w:rsidR="001F3CBE" w:rsidRPr="004166C1" w14:paraId="3FCCD9C3" w14:textId="77777777" w:rsidTr="230C2321">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B1F754" w14:textId="77777777" w:rsidR="001F3CBE" w:rsidRPr="004166C1" w:rsidRDefault="001F3CBE" w:rsidP="001F3CBE">
            <w:pPr>
              <w:pStyle w:val="ListParagraph"/>
              <w:numPr>
                <w:ilvl w:val="0"/>
                <w:numId w:val="3"/>
              </w:num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6A304C" w14:textId="77777777" w:rsidR="001F3CBE" w:rsidRPr="004166C1" w:rsidRDefault="001F3CBE" w:rsidP="001F3CBE">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CBCB32" w14:textId="77777777" w:rsidR="001F3CBE" w:rsidRPr="004166C1" w:rsidRDefault="001F3CBE" w:rsidP="001F3CBE">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3F131B" w14:textId="77777777" w:rsidR="001F3CBE" w:rsidRPr="004166C1" w:rsidRDefault="001F3CBE" w:rsidP="001F3CBE">
            <w:pPr>
              <w:spacing w:after="0" w:line="240" w:lineRule="auto"/>
            </w:pPr>
          </w:p>
        </w:tc>
      </w:tr>
      <w:tr w:rsidR="001F3CBE" w:rsidRPr="004166C1" w14:paraId="10FDEF2F" w14:textId="77777777" w:rsidTr="230C2321">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CAD759" w14:textId="77777777" w:rsidR="001F3CBE" w:rsidRPr="004166C1" w:rsidRDefault="001F3CBE" w:rsidP="001F3CBE">
            <w:pPr>
              <w:pStyle w:val="ListParagraph"/>
              <w:numPr>
                <w:ilvl w:val="0"/>
                <w:numId w:val="3"/>
              </w:num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B42C13" w14:textId="77777777" w:rsidR="001F3CBE" w:rsidRPr="004166C1" w:rsidRDefault="001F3CBE" w:rsidP="001F3CBE">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0BBE53" w14:textId="77777777" w:rsidR="001F3CBE" w:rsidRPr="004166C1" w:rsidRDefault="001F3CBE" w:rsidP="001F3CBE">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9165DF" w14:textId="77777777" w:rsidR="001F3CBE" w:rsidRPr="004166C1" w:rsidRDefault="001F3CBE" w:rsidP="001F3CBE">
            <w:pPr>
              <w:spacing w:after="0" w:line="240" w:lineRule="auto"/>
            </w:pPr>
          </w:p>
        </w:tc>
      </w:tr>
      <w:tr w:rsidR="001F3CBE" w:rsidRPr="004166C1" w14:paraId="61A36526" w14:textId="77777777" w:rsidTr="230C2321">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CDA960" w14:textId="77777777" w:rsidR="001F3CBE" w:rsidRPr="004166C1" w:rsidRDefault="001F3CBE" w:rsidP="001F3CBE">
            <w:pPr>
              <w:pStyle w:val="ListParagraph"/>
              <w:numPr>
                <w:ilvl w:val="0"/>
                <w:numId w:val="3"/>
              </w:num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E7B6C6" w14:textId="77777777" w:rsidR="001F3CBE" w:rsidRPr="004166C1" w:rsidRDefault="001F3CBE" w:rsidP="001F3CBE">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5B76D0" w14:textId="77777777" w:rsidR="001F3CBE" w:rsidRPr="004166C1" w:rsidRDefault="001F3CBE" w:rsidP="001F3CBE">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E9DBD5" w14:textId="77777777" w:rsidR="001F3CBE" w:rsidRPr="004166C1" w:rsidRDefault="001F3CBE" w:rsidP="001F3CBE">
            <w:pPr>
              <w:spacing w:after="0" w:line="240" w:lineRule="auto"/>
            </w:pPr>
          </w:p>
        </w:tc>
      </w:tr>
      <w:tr w:rsidR="001F3CBE" w:rsidRPr="004166C1" w14:paraId="1A61F513" w14:textId="77777777" w:rsidTr="230C2321">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6C5CDD" w14:textId="77777777" w:rsidR="001F3CBE" w:rsidRPr="004166C1" w:rsidRDefault="001F3CBE" w:rsidP="001F3CBE">
            <w:pPr>
              <w:pStyle w:val="ListParagraph"/>
              <w:numPr>
                <w:ilvl w:val="0"/>
                <w:numId w:val="3"/>
              </w:num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336000" w14:textId="77777777" w:rsidR="001F3CBE" w:rsidRPr="004166C1" w:rsidRDefault="001F3CBE" w:rsidP="001F3CBE">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6D869" w14:textId="77777777" w:rsidR="001F3CBE" w:rsidRPr="004166C1" w:rsidRDefault="001F3CBE" w:rsidP="001F3CBE">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D90A03" w14:textId="77777777" w:rsidR="001F3CBE" w:rsidRPr="004166C1" w:rsidRDefault="001F3CBE" w:rsidP="001F3CBE">
            <w:pPr>
              <w:spacing w:after="0" w:line="240" w:lineRule="auto"/>
            </w:pPr>
          </w:p>
        </w:tc>
      </w:tr>
      <w:tr w:rsidR="001F3CBE" w:rsidRPr="004166C1" w14:paraId="3A025DAC" w14:textId="77777777" w:rsidTr="230C2321">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03A787" w14:textId="77777777" w:rsidR="001F3CBE" w:rsidRPr="004166C1" w:rsidRDefault="001F3CBE" w:rsidP="001F3CBE">
            <w:pPr>
              <w:pStyle w:val="ListParagraph"/>
              <w:numPr>
                <w:ilvl w:val="0"/>
                <w:numId w:val="3"/>
              </w:num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3EC6C7" w14:textId="77777777" w:rsidR="001F3CBE" w:rsidRPr="004166C1" w:rsidRDefault="001F3CBE" w:rsidP="001F3CBE">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5C86E1" w14:textId="77777777" w:rsidR="001F3CBE" w:rsidRPr="004166C1" w:rsidRDefault="001F3CBE" w:rsidP="001F3CBE">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AF1D42" w14:textId="77777777" w:rsidR="001F3CBE" w:rsidRPr="004166C1" w:rsidRDefault="001F3CBE" w:rsidP="001F3CBE">
            <w:pPr>
              <w:spacing w:after="0" w:line="240" w:lineRule="auto"/>
            </w:pPr>
          </w:p>
        </w:tc>
      </w:tr>
      <w:tr w:rsidR="001F3CBE" w:rsidRPr="004166C1" w14:paraId="287D6E6A" w14:textId="77777777" w:rsidTr="230C2321">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D0559F" w14:textId="77777777" w:rsidR="001F3CBE" w:rsidRPr="004166C1" w:rsidRDefault="001F3CBE" w:rsidP="001F3CBE">
            <w:pPr>
              <w:pStyle w:val="ListParagraph"/>
              <w:numPr>
                <w:ilvl w:val="0"/>
                <w:numId w:val="3"/>
              </w:num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7168D6" w14:textId="77777777" w:rsidR="001F3CBE" w:rsidRPr="004166C1" w:rsidRDefault="001F3CBE" w:rsidP="001F3CBE">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CFBCCC" w14:textId="77777777" w:rsidR="001F3CBE" w:rsidRPr="004166C1" w:rsidRDefault="001F3CBE" w:rsidP="001F3CBE">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8ABCE5" w14:textId="77777777" w:rsidR="001F3CBE" w:rsidRPr="004166C1" w:rsidRDefault="001F3CBE" w:rsidP="001F3CBE">
            <w:pPr>
              <w:spacing w:after="0" w:line="240" w:lineRule="auto"/>
            </w:pPr>
          </w:p>
        </w:tc>
      </w:tr>
    </w:tbl>
    <w:p w14:paraId="6F01AE73" w14:textId="733DE0C4" w:rsidR="003969FA" w:rsidRDefault="003969F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6"/>
        <w:gridCol w:w="1162"/>
        <w:gridCol w:w="1164"/>
        <w:gridCol w:w="2325"/>
        <w:gridCol w:w="2325"/>
        <w:gridCol w:w="1162"/>
        <w:gridCol w:w="1163"/>
      </w:tblGrid>
      <w:tr w:rsidR="00687BAB" w:rsidRPr="004166C1" w14:paraId="66D8BAD1" w14:textId="77777777" w:rsidTr="001F2D3D">
        <w:tc>
          <w:tcPr>
            <w:tcW w:w="2321" w:type="dxa"/>
            <w:tcBorders>
              <w:top w:val="single" w:sz="4" w:space="0" w:color="000000"/>
              <w:left w:val="single" w:sz="4" w:space="0" w:color="000000"/>
              <w:bottom w:val="nil"/>
              <w:right w:val="nil"/>
            </w:tcBorders>
            <w:shd w:val="clear" w:color="auto" w:fill="auto"/>
          </w:tcPr>
          <w:p w14:paraId="0D228F72" w14:textId="77777777" w:rsidR="00687BAB" w:rsidRPr="004166C1" w:rsidRDefault="00687BAB" w:rsidP="001F2D3D">
            <w:pPr>
              <w:spacing w:after="0" w:line="240" w:lineRule="auto"/>
            </w:pPr>
            <w:r w:rsidRPr="004166C1">
              <w:rPr>
                <w:b/>
                <w:bCs/>
              </w:rPr>
              <w:lastRenderedPageBreak/>
              <w:t>Risk:</w:t>
            </w:r>
          </w:p>
        </w:tc>
        <w:tc>
          <w:tcPr>
            <w:tcW w:w="11627" w:type="dxa"/>
            <w:gridSpan w:val="7"/>
            <w:tcBorders>
              <w:top w:val="single" w:sz="4" w:space="0" w:color="000000"/>
              <w:left w:val="nil"/>
              <w:bottom w:val="nil"/>
              <w:right w:val="single" w:sz="4" w:space="0" w:color="000000"/>
            </w:tcBorders>
            <w:shd w:val="clear" w:color="auto" w:fill="auto"/>
          </w:tcPr>
          <w:p w14:paraId="01E5C58F" w14:textId="51C9435E" w:rsidR="00687BAB" w:rsidRPr="004166C1" w:rsidRDefault="00687BAB" w:rsidP="001F2D3D">
            <w:pPr>
              <w:spacing w:after="0" w:line="240" w:lineRule="auto"/>
            </w:pPr>
            <w:r w:rsidRPr="004166C1">
              <w:rPr>
                <w:b/>
                <w:bCs/>
              </w:rPr>
              <w:t>Transmission of Coronavirus to an individual direct from infected person</w:t>
            </w:r>
            <w:r>
              <w:rPr>
                <w:b/>
                <w:bCs/>
              </w:rPr>
              <w:t xml:space="preserve"> </w:t>
            </w:r>
            <w:r w:rsidRPr="002E6DE1">
              <w:rPr>
                <w:b/>
                <w:bCs/>
                <w:highlight w:val="yellow"/>
              </w:rPr>
              <w:t>[Version for Wales]</w:t>
            </w:r>
          </w:p>
        </w:tc>
      </w:tr>
      <w:tr w:rsidR="00687BAB" w:rsidRPr="004166C1" w14:paraId="447A6EBC" w14:textId="77777777" w:rsidTr="001F2D3D">
        <w:tc>
          <w:tcPr>
            <w:tcW w:w="2321" w:type="dxa"/>
            <w:tcBorders>
              <w:top w:val="nil"/>
              <w:left w:val="single" w:sz="4" w:space="0" w:color="000000"/>
              <w:bottom w:val="single" w:sz="4" w:space="0" w:color="000000"/>
              <w:right w:val="nil"/>
            </w:tcBorders>
            <w:shd w:val="clear" w:color="auto" w:fill="auto"/>
          </w:tcPr>
          <w:p w14:paraId="2383C2CA" w14:textId="77777777" w:rsidR="00687BAB" w:rsidRPr="004166C1" w:rsidRDefault="00687BAB" w:rsidP="001F2D3D">
            <w:pPr>
              <w:spacing w:after="0" w:line="240" w:lineRule="auto"/>
              <w:rPr>
                <w:b/>
                <w:bCs/>
              </w:rPr>
            </w:pPr>
            <w:r w:rsidRPr="004166C1">
              <w:rPr>
                <w:b/>
                <w:bCs/>
              </w:rPr>
              <w:t>Persons at risk</w:t>
            </w:r>
          </w:p>
        </w:tc>
        <w:tc>
          <w:tcPr>
            <w:tcW w:w="11627" w:type="dxa"/>
            <w:gridSpan w:val="7"/>
            <w:tcBorders>
              <w:top w:val="nil"/>
              <w:left w:val="nil"/>
              <w:bottom w:val="single" w:sz="4" w:space="0" w:color="000000"/>
              <w:right w:val="single" w:sz="4" w:space="0" w:color="000000"/>
            </w:tcBorders>
            <w:shd w:val="clear" w:color="auto" w:fill="auto"/>
          </w:tcPr>
          <w:p w14:paraId="10D48837" w14:textId="77777777" w:rsidR="00687BAB" w:rsidRPr="004166C1" w:rsidRDefault="00687BAB" w:rsidP="001F2D3D">
            <w:pPr>
              <w:spacing w:after="0" w:line="240" w:lineRule="auto"/>
            </w:pPr>
            <w:r w:rsidRPr="004166C1">
              <w:t>Ministers, leaders, members, attendees, contractors, cleaners</w:t>
            </w:r>
          </w:p>
        </w:tc>
      </w:tr>
      <w:tr w:rsidR="00687BAB" w:rsidRPr="004166C1" w14:paraId="7C765C44" w14:textId="77777777" w:rsidTr="001F2D3D">
        <w:tc>
          <w:tcPr>
            <w:tcW w:w="2321" w:type="dxa"/>
            <w:vMerge w:val="restart"/>
            <w:tcBorders>
              <w:top w:val="single" w:sz="4" w:space="0" w:color="000000"/>
              <w:left w:val="single" w:sz="4" w:space="0" w:color="000000"/>
              <w:bottom w:val="nil"/>
              <w:right w:val="single" w:sz="4" w:space="0" w:color="000000"/>
            </w:tcBorders>
            <w:shd w:val="clear" w:color="auto" w:fill="auto"/>
            <w:vAlign w:val="center"/>
          </w:tcPr>
          <w:p w14:paraId="27F70A73" w14:textId="77777777" w:rsidR="00687BAB" w:rsidRPr="004166C1" w:rsidRDefault="00687BAB" w:rsidP="001F2D3D">
            <w:pPr>
              <w:spacing w:after="0" w:line="240" w:lineRule="auto"/>
              <w:rPr>
                <w:b/>
                <w:bCs/>
              </w:rPr>
            </w:pPr>
            <w:r w:rsidRPr="004166C1">
              <w:rPr>
                <w:b/>
                <w:bCs/>
              </w:rPr>
              <w:t>Risk Rating before control measures</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4B58A3AF" w14:textId="77777777" w:rsidR="00687BAB" w:rsidRPr="004166C1" w:rsidRDefault="00687BAB" w:rsidP="001F2D3D">
            <w:pPr>
              <w:spacing w:after="0" w:line="240" w:lineRule="auto"/>
            </w:pPr>
            <w:r w:rsidRPr="004166C1">
              <w:t>Likelihood</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228C5C79" w14:textId="77777777" w:rsidR="00687BAB" w:rsidRPr="004166C1" w:rsidRDefault="00687BAB" w:rsidP="001F2D3D">
            <w:pPr>
              <w:spacing w:after="0" w:line="240" w:lineRule="auto"/>
              <w:jc w:val="center"/>
            </w:pPr>
            <w:r w:rsidRPr="004166C1">
              <w:t>5</w:t>
            </w:r>
          </w:p>
        </w:tc>
        <w:tc>
          <w:tcPr>
            <w:tcW w:w="1164" w:type="dxa"/>
            <w:tcBorders>
              <w:top w:val="nil"/>
              <w:left w:val="single" w:sz="4" w:space="0" w:color="000000"/>
              <w:bottom w:val="nil"/>
              <w:right w:val="single" w:sz="4" w:space="0" w:color="000000"/>
            </w:tcBorders>
            <w:shd w:val="clear" w:color="auto" w:fill="auto"/>
          </w:tcPr>
          <w:p w14:paraId="7DC45702" w14:textId="77777777" w:rsidR="00687BAB" w:rsidRPr="004166C1" w:rsidRDefault="00687BAB" w:rsidP="001F2D3D">
            <w:pPr>
              <w:spacing w:after="0" w:line="240" w:lineRule="auto"/>
            </w:pPr>
          </w:p>
        </w:tc>
        <w:tc>
          <w:tcPr>
            <w:tcW w:w="2325" w:type="dxa"/>
            <w:vMerge w:val="restart"/>
            <w:tcBorders>
              <w:top w:val="single" w:sz="4" w:space="0" w:color="000000"/>
              <w:left w:val="single" w:sz="4" w:space="0" w:color="000000"/>
              <w:bottom w:val="nil"/>
              <w:right w:val="single" w:sz="4" w:space="0" w:color="000000"/>
            </w:tcBorders>
            <w:shd w:val="clear" w:color="auto" w:fill="auto"/>
            <w:vAlign w:val="center"/>
          </w:tcPr>
          <w:p w14:paraId="704AEBBF" w14:textId="77777777" w:rsidR="00687BAB" w:rsidRPr="004166C1" w:rsidRDefault="00687BAB" w:rsidP="001F2D3D">
            <w:pPr>
              <w:spacing w:after="0" w:line="240" w:lineRule="auto"/>
              <w:rPr>
                <w:b/>
                <w:bCs/>
              </w:rPr>
            </w:pPr>
            <w:r w:rsidRPr="004166C1">
              <w:rPr>
                <w:b/>
                <w:bCs/>
              </w:rPr>
              <w:t>Risk Rating after control measures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054300B1" w14:textId="77777777" w:rsidR="00687BAB" w:rsidRPr="004166C1" w:rsidRDefault="00687BAB" w:rsidP="001F2D3D">
            <w:pPr>
              <w:spacing w:after="0" w:line="240" w:lineRule="auto"/>
            </w:pPr>
            <w:r w:rsidRPr="004166C1">
              <w:t>Likelihood</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767E34FA" w14:textId="77777777" w:rsidR="00687BAB" w:rsidRPr="004166C1" w:rsidRDefault="00687BAB" w:rsidP="001F2D3D">
            <w:pPr>
              <w:spacing w:after="0" w:line="240" w:lineRule="auto"/>
            </w:pPr>
          </w:p>
        </w:tc>
        <w:tc>
          <w:tcPr>
            <w:tcW w:w="1163" w:type="dxa"/>
            <w:tcBorders>
              <w:top w:val="nil"/>
              <w:left w:val="single" w:sz="4" w:space="0" w:color="000000"/>
              <w:bottom w:val="nil"/>
              <w:right w:val="nil"/>
            </w:tcBorders>
            <w:shd w:val="clear" w:color="auto" w:fill="auto"/>
          </w:tcPr>
          <w:p w14:paraId="62C3613D" w14:textId="77777777" w:rsidR="00687BAB" w:rsidRPr="004166C1" w:rsidRDefault="00687BAB" w:rsidP="001F2D3D">
            <w:pPr>
              <w:spacing w:after="0" w:line="240" w:lineRule="auto"/>
            </w:pPr>
          </w:p>
        </w:tc>
      </w:tr>
      <w:tr w:rsidR="00687BAB" w:rsidRPr="004166C1" w14:paraId="3DD7F7F9" w14:textId="77777777" w:rsidTr="001F2D3D">
        <w:tc>
          <w:tcPr>
            <w:tcW w:w="2321" w:type="dxa"/>
            <w:vMerge/>
            <w:tcBorders>
              <w:top w:val="nil"/>
              <w:left w:val="single" w:sz="4" w:space="0" w:color="000000"/>
              <w:bottom w:val="nil"/>
              <w:right w:val="single" w:sz="4" w:space="0" w:color="000000"/>
            </w:tcBorders>
            <w:shd w:val="clear" w:color="auto" w:fill="auto"/>
          </w:tcPr>
          <w:p w14:paraId="63BE8740" w14:textId="77777777" w:rsidR="00687BAB" w:rsidRPr="004166C1" w:rsidRDefault="00687BAB" w:rsidP="001F2D3D">
            <w:pPr>
              <w:spacing w:after="0" w:line="240" w:lineRule="auto"/>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1F57877B" w14:textId="77777777" w:rsidR="00687BAB" w:rsidRPr="004166C1" w:rsidRDefault="00687BAB" w:rsidP="001F2D3D">
            <w:pPr>
              <w:spacing w:after="0" w:line="240" w:lineRule="auto"/>
            </w:pPr>
            <w:r w:rsidRPr="004166C1">
              <w:t>Severity</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7BF53C5E" w14:textId="77777777" w:rsidR="00687BAB" w:rsidRPr="004166C1" w:rsidRDefault="00687BAB" w:rsidP="001F2D3D">
            <w:pPr>
              <w:spacing w:after="0" w:line="240" w:lineRule="auto"/>
              <w:ind w:left="2160" w:hanging="2160"/>
              <w:jc w:val="center"/>
            </w:pPr>
            <w:r w:rsidRPr="004166C1">
              <w:t>5</w:t>
            </w:r>
          </w:p>
        </w:tc>
        <w:tc>
          <w:tcPr>
            <w:tcW w:w="1164" w:type="dxa"/>
            <w:tcBorders>
              <w:top w:val="nil"/>
              <w:left w:val="single" w:sz="4" w:space="0" w:color="000000"/>
              <w:bottom w:val="nil"/>
              <w:right w:val="single" w:sz="4" w:space="0" w:color="000000"/>
            </w:tcBorders>
            <w:shd w:val="clear" w:color="auto" w:fill="auto"/>
          </w:tcPr>
          <w:p w14:paraId="0A19D551" w14:textId="77777777" w:rsidR="00687BAB" w:rsidRPr="004166C1" w:rsidRDefault="00687BAB" w:rsidP="001F2D3D">
            <w:pPr>
              <w:spacing w:after="0" w:line="240" w:lineRule="auto"/>
              <w:ind w:left="2160" w:hanging="2160"/>
            </w:pPr>
          </w:p>
        </w:tc>
        <w:tc>
          <w:tcPr>
            <w:tcW w:w="2325" w:type="dxa"/>
            <w:vMerge/>
            <w:tcBorders>
              <w:top w:val="nil"/>
              <w:left w:val="single" w:sz="4" w:space="0" w:color="000000"/>
              <w:bottom w:val="nil"/>
              <w:right w:val="single" w:sz="4" w:space="0" w:color="000000"/>
            </w:tcBorders>
            <w:shd w:val="clear" w:color="auto" w:fill="auto"/>
          </w:tcPr>
          <w:p w14:paraId="1C193EF3" w14:textId="77777777" w:rsidR="00687BAB" w:rsidRPr="004166C1" w:rsidRDefault="00687BAB" w:rsidP="001F2D3D">
            <w:pPr>
              <w:spacing w:after="0" w:line="240" w:lineRule="auto"/>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0F909E70" w14:textId="77777777" w:rsidR="00687BAB" w:rsidRPr="004166C1" w:rsidRDefault="00687BAB" w:rsidP="001F2D3D">
            <w:pPr>
              <w:spacing w:after="0" w:line="240" w:lineRule="auto"/>
            </w:pPr>
            <w:r w:rsidRPr="004166C1">
              <w:t>Severity</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3A1ADDF8" w14:textId="77777777" w:rsidR="00687BAB" w:rsidRPr="004166C1" w:rsidRDefault="00687BAB" w:rsidP="001F2D3D">
            <w:pPr>
              <w:spacing w:after="0" w:line="240" w:lineRule="auto"/>
            </w:pPr>
          </w:p>
        </w:tc>
        <w:tc>
          <w:tcPr>
            <w:tcW w:w="1163" w:type="dxa"/>
            <w:tcBorders>
              <w:top w:val="nil"/>
              <w:left w:val="single" w:sz="4" w:space="0" w:color="000000"/>
              <w:bottom w:val="nil"/>
              <w:right w:val="nil"/>
            </w:tcBorders>
            <w:shd w:val="clear" w:color="auto" w:fill="auto"/>
          </w:tcPr>
          <w:p w14:paraId="33C23E2C" w14:textId="77777777" w:rsidR="00687BAB" w:rsidRPr="004166C1" w:rsidRDefault="00687BAB" w:rsidP="001F2D3D">
            <w:pPr>
              <w:spacing w:after="0" w:line="240" w:lineRule="auto"/>
            </w:pPr>
          </w:p>
        </w:tc>
      </w:tr>
      <w:tr w:rsidR="00687BAB" w:rsidRPr="004166C1" w14:paraId="69610F05" w14:textId="77777777" w:rsidTr="001F2D3D">
        <w:tc>
          <w:tcPr>
            <w:tcW w:w="2321" w:type="dxa"/>
            <w:vMerge/>
            <w:tcBorders>
              <w:top w:val="nil"/>
              <w:left w:val="single" w:sz="4" w:space="0" w:color="000000"/>
              <w:bottom w:val="single" w:sz="4" w:space="0" w:color="000000"/>
              <w:right w:val="single" w:sz="4" w:space="0" w:color="000000"/>
            </w:tcBorders>
            <w:shd w:val="clear" w:color="auto" w:fill="auto"/>
          </w:tcPr>
          <w:p w14:paraId="2150EB11" w14:textId="77777777" w:rsidR="00687BAB" w:rsidRPr="004166C1" w:rsidRDefault="00687BAB" w:rsidP="001F2D3D">
            <w:pPr>
              <w:spacing w:after="0" w:line="240" w:lineRule="auto"/>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3856BC53" w14:textId="77777777" w:rsidR="00687BAB" w:rsidRPr="004166C1" w:rsidRDefault="00687BAB" w:rsidP="001F2D3D">
            <w:pPr>
              <w:spacing w:after="0" w:line="240" w:lineRule="auto"/>
            </w:pPr>
            <w:r w:rsidRPr="004166C1">
              <w:t>Overall Risk</w:t>
            </w:r>
          </w:p>
        </w:tc>
        <w:tc>
          <w:tcPr>
            <w:tcW w:w="1162" w:type="dxa"/>
            <w:tcBorders>
              <w:top w:val="single" w:sz="4" w:space="0" w:color="000000"/>
              <w:left w:val="single" w:sz="4" w:space="0" w:color="000000"/>
              <w:bottom w:val="single" w:sz="4" w:space="0" w:color="000000"/>
              <w:right w:val="single" w:sz="4" w:space="0" w:color="000000"/>
            </w:tcBorders>
            <w:shd w:val="clear" w:color="auto" w:fill="C00000"/>
          </w:tcPr>
          <w:p w14:paraId="72838B20" w14:textId="77777777" w:rsidR="00687BAB" w:rsidRPr="004166C1" w:rsidRDefault="00687BAB" w:rsidP="001F2D3D">
            <w:pPr>
              <w:spacing w:after="0" w:line="240" w:lineRule="auto"/>
              <w:jc w:val="center"/>
            </w:pPr>
            <w:r w:rsidRPr="004166C1">
              <w:t>35</w:t>
            </w:r>
          </w:p>
        </w:tc>
        <w:tc>
          <w:tcPr>
            <w:tcW w:w="1164" w:type="dxa"/>
            <w:tcBorders>
              <w:top w:val="nil"/>
              <w:left w:val="single" w:sz="4" w:space="0" w:color="000000"/>
              <w:bottom w:val="nil"/>
              <w:right w:val="single" w:sz="4" w:space="0" w:color="000000"/>
            </w:tcBorders>
            <w:shd w:val="clear" w:color="auto" w:fill="auto"/>
          </w:tcPr>
          <w:p w14:paraId="3B7D35B3" w14:textId="77777777" w:rsidR="00687BAB" w:rsidRPr="004166C1" w:rsidRDefault="00687BAB" w:rsidP="001F2D3D">
            <w:pPr>
              <w:spacing w:after="0" w:line="240" w:lineRule="auto"/>
            </w:pPr>
          </w:p>
        </w:tc>
        <w:tc>
          <w:tcPr>
            <w:tcW w:w="2325" w:type="dxa"/>
            <w:vMerge/>
            <w:tcBorders>
              <w:top w:val="nil"/>
              <w:left w:val="single" w:sz="4" w:space="0" w:color="000000"/>
              <w:bottom w:val="single" w:sz="4" w:space="0" w:color="000000"/>
              <w:right w:val="single" w:sz="4" w:space="0" w:color="000000"/>
            </w:tcBorders>
            <w:shd w:val="clear" w:color="auto" w:fill="auto"/>
          </w:tcPr>
          <w:p w14:paraId="4D81DD3B" w14:textId="77777777" w:rsidR="00687BAB" w:rsidRPr="004166C1" w:rsidRDefault="00687BAB" w:rsidP="001F2D3D">
            <w:pPr>
              <w:spacing w:after="0" w:line="240" w:lineRule="auto"/>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0A110C09" w14:textId="77777777" w:rsidR="00687BAB" w:rsidRPr="004166C1" w:rsidRDefault="00687BAB" w:rsidP="001F2D3D">
            <w:pPr>
              <w:spacing w:after="0" w:line="240" w:lineRule="auto"/>
            </w:pPr>
            <w:r w:rsidRPr="004166C1">
              <w:t>Overall Risk</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B076273" w14:textId="77777777" w:rsidR="00687BAB" w:rsidRPr="004166C1" w:rsidRDefault="00687BAB" w:rsidP="001F2D3D">
            <w:pPr>
              <w:spacing w:after="0" w:line="240" w:lineRule="auto"/>
            </w:pPr>
          </w:p>
        </w:tc>
        <w:tc>
          <w:tcPr>
            <w:tcW w:w="1163" w:type="dxa"/>
            <w:tcBorders>
              <w:top w:val="nil"/>
              <w:left w:val="single" w:sz="4" w:space="0" w:color="000000"/>
              <w:bottom w:val="nil"/>
              <w:right w:val="nil"/>
            </w:tcBorders>
            <w:shd w:val="clear" w:color="auto" w:fill="auto"/>
          </w:tcPr>
          <w:p w14:paraId="7558C3EB" w14:textId="77777777" w:rsidR="00687BAB" w:rsidRPr="004166C1" w:rsidRDefault="00687BAB" w:rsidP="001F2D3D">
            <w:pPr>
              <w:spacing w:after="0" w:line="240" w:lineRule="auto"/>
            </w:pPr>
          </w:p>
        </w:tc>
      </w:tr>
    </w:tbl>
    <w:p w14:paraId="4B8A2E5F" w14:textId="77777777" w:rsidR="00687BAB" w:rsidRDefault="00687BAB" w:rsidP="00687BAB">
      <w:pPr>
        <w:spacing w:after="0"/>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346"/>
        <w:gridCol w:w="1347"/>
        <w:gridCol w:w="5164"/>
      </w:tblGrid>
      <w:tr w:rsidR="00687BAB" w:rsidRPr="004166C1" w14:paraId="3366A86F" w14:textId="77777777" w:rsidTr="001F2D3D">
        <w:trPr>
          <w:tblHeader/>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21E082" w14:textId="77777777" w:rsidR="00687BAB" w:rsidRPr="004166C1" w:rsidRDefault="00687BAB" w:rsidP="001F2D3D">
            <w:pPr>
              <w:spacing w:after="0" w:line="240" w:lineRule="auto"/>
              <w:rPr>
                <w:b/>
                <w:bCs/>
              </w:rPr>
            </w:pPr>
            <w:r w:rsidRPr="004166C1">
              <w:rPr>
                <w:b/>
                <w:bCs/>
              </w:rPr>
              <w:t>Control Measures</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AEA795" w14:textId="77777777" w:rsidR="00687BAB" w:rsidRPr="004166C1" w:rsidRDefault="00687BAB" w:rsidP="001F2D3D">
            <w:pPr>
              <w:spacing w:after="0" w:line="240" w:lineRule="auto"/>
              <w:rPr>
                <w:b/>
                <w:bCs/>
              </w:rPr>
            </w:pPr>
            <w:r w:rsidRPr="004166C1">
              <w:rPr>
                <w:b/>
                <w:bCs/>
              </w:rPr>
              <w:t>Control in place (Y/N)</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5FB620" w14:textId="77777777" w:rsidR="00687BAB" w:rsidRPr="004166C1" w:rsidRDefault="00687BAB" w:rsidP="001F2D3D">
            <w:pPr>
              <w:spacing w:after="0" w:line="240" w:lineRule="auto"/>
              <w:rPr>
                <w:b/>
                <w:bCs/>
              </w:rPr>
            </w:pPr>
            <w:r w:rsidRPr="004166C1">
              <w:rPr>
                <w:b/>
                <w:bCs/>
              </w:rPr>
              <w:t>Person Responsible</w:t>
            </w: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DACFE7" w14:textId="77777777" w:rsidR="00687BAB" w:rsidRPr="004166C1" w:rsidRDefault="00687BAB" w:rsidP="001F2D3D">
            <w:pPr>
              <w:spacing w:after="0" w:line="240" w:lineRule="auto"/>
              <w:rPr>
                <w:b/>
                <w:bCs/>
              </w:rPr>
            </w:pPr>
            <w:r w:rsidRPr="004166C1">
              <w:rPr>
                <w:b/>
                <w:bCs/>
              </w:rPr>
              <w:t>Comments</w:t>
            </w:r>
          </w:p>
        </w:tc>
      </w:tr>
      <w:tr w:rsidR="00687BAB" w:rsidRPr="004166C1" w14:paraId="66486881" w14:textId="77777777" w:rsidTr="001F2D3D">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588A29" w14:textId="77777777" w:rsidR="00687BAB" w:rsidRPr="00284B22" w:rsidRDefault="00687BAB" w:rsidP="00687BAB">
            <w:pPr>
              <w:pStyle w:val="ListParagraph"/>
              <w:numPr>
                <w:ilvl w:val="0"/>
                <w:numId w:val="12"/>
              </w:numPr>
            </w:pPr>
            <w:r w:rsidRPr="00284B22">
              <w:t>One-way system of flow through building to avoid pinch points where necessary</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B90695" w14:textId="77777777" w:rsidR="00687BAB" w:rsidRPr="004166C1" w:rsidRDefault="00687BAB" w:rsidP="001F2D3D">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3E6B1A" w14:textId="77777777" w:rsidR="00687BAB" w:rsidRPr="004166C1" w:rsidRDefault="00687BAB" w:rsidP="001F2D3D">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9FB0A5" w14:textId="77777777" w:rsidR="00687BAB" w:rsidRPr="004166C1" w:rsidRDefault="00687BAB" w:rsidP="001F2D3D">
            <w:pPr>
              <w:spacing w:after="0" w:line="240" w:lineRule="auto"/>
            </w:pPr>
          </w:p>
        </w:tc>
      </w:tr>
      <w:tr w:rsidR="00687BAB" w:rsidRPr="004166C1" w14:paraId="33DC1A8A" w14:textId="77777777" w:rsidTr="001F2D3D">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DE1068" w14:textId="77777777" w:rsidR="00687BAB" w:rsidRPr="00284B22" w:rsidRDefault="00687BAB" w:rsidP="00687BAB">
            <w:pPr>
              <w:pStyle w:val="ListParagraph"/>
              <w:numPr>
                <w:ilvl w:val="0"/>
                <w:numId w:val="12"/>
              </w:numPr>
            </w:pPr>
            <w:r w:rsidRPr="00284B22">
              <w:t>Signage in place to remind people of safe practices</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28282C" w14:textId="77777777" w:rsidR="00687BAB" w:rsidRPr="004166C1" w:rsidRDefault="00687BAB" w:rsidP="001F2D3D">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99D0EA" w14:textId="77777777" w:rsidR="00687BAB" w:rsidRPr="004166C1" w:rsidRDefault="00687BAB" w:rsidP="001F2D3D">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F082F0" w14:textId="77777777" w:rsidR="00687BAB" w:rsidRPr="004166C1" w:rsidRDefault="00687BAB" w:rsidP="001F2D3D">
            <w:pPr>
              <w:spacing w:after="0" w:line="240" w:lineRule="auto"/>
            </w:pPr>
          </w:p>
        </w:tc>
      </w:tr>
      <w:tr w:rsidR="00687BAB" w:rsidRPr="004166C1" w14:paraId="489D681E" w14:textId="77777777" w:rsidTr="001F2D3D">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F2E272" w14:textId="77777777" w:rsidR="00687BAB" w:rsidRPr="004166C1" w:rsidRDefault="00687BAB" w:rsidP="00687BAB">
            <w:pPr>
              <w:pStyle w:val="ListParagraph"/>
              <w:numPr>
                <w:ilvl w:val="0"/>
                <w:numId w:val="12"/>
              </w:numPr>
            </w:pPr>
            <w:r>
              <w:t>Ventilation maximised to disperse virus particles.</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E5FFBE" w14:textId="77777777" w:rsidR="00687BAB" w:rsidRPr="004166C1" w:rsidRDefault="00687BAB" w:rsidP="001F2D3D">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90C4B5" w14:textId="77777777" w:rsidR="00687BAB" w:rsidRPr="004166C1" w:rsidRDefault="00687BAB" w:rsidP="001F2D3D">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D745CB" w14:textId="77777777" w:rsidR="00687BAB" w:rsidRPr="004166C1" w:rsidRDefault="00687BAB" w:rsidP="001F2D3D">
            <w:pPr>
              <w:spacing w:after="0" w:line="240" w:lineRule="auto"/>
            </w:pPr>
          </w:p>
        </w:tc>
      </w:tr>
      <w:tr w:rsidR="00687BAB" w:rsidRPr="004166C1" w14:paraId="40086DFB" w14:textId="77777777" w:rsidTr="001F2D3D">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B02BE7" w14:textId="31594350" w:rsidR="00687BAB" w:rsidRPr="004166C1" w:rsidRDefault="002D5514" w:rsidP="00687BAB">
            <w:pPr>
              <w:pStyle w:val="ListParagraph"/>
              <w:numPr>
                <w:ilvl w:val="0"/>
                <w:numId w:val="12"/>
              </w:numPr>
            </w:pPr>
            <w:r>
              <w:t>2m social distancing maintained wherever possible</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911110" w14:textId="77777777" w:rsidR="00687BAB" w:rsidRPr="004166C1" w:rsidRDefault="00687BAB" w:rsidP="001F2D3D">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486BFB" w14:textId="77777777" w:rsidR="00687BAB" w:rsidRPr="004166C1" w:rsidRDefault="00687BAB" w:rsidP="001F2D3D">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633580" w14:textId="77777777" w:rsidR="00687BAB" w:rsidRPr="004166C1" w:rsidRDefault="00687BAB" w:rsidP="001F2D3D">
            <w:pPr>
              <w:spacing w:after="0" w:line="240" w:lineRule="auto"/>
            </w:pPr>
          </w:p>
        </w:tc>
      </w:tr>
      <w:tr w:rsidR="00687BAB" w:rsidRPr="004166C1" w14:paraId="765B8BCB" w14:textId="77777777" w:rsidTr="001F2D3D">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70010A" w14:textId="1CE119D5" w:rsidR="00687BAB" w:rsidRPr="00FC7FBC" w:rsidRDefault="00183306" w:rsidP="00687BAB">
            <w:pPr>
              <w:pStyle w:val="ListParagraph"/>
              <w:numPr>
                <w:ilvl w:val="0"/>
                <w:numId w:val="12"/>
              </w:numPr>
            </w:pPr>
            <w:r w:rsidRPr="00183306">
              <w:t>No physical contact between persons from different households/bubbles</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4A1B7" w14:textId="77777777" w:rsidR="00687BAB" w:rsidRPr="004166C1" w:rsidRDefault="00687BAB" w:rsidP="001F2D3D">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1CD573" w14:textId="77777777" w:rsidR="00687BAB" w:rsidRPr="004166C1" w:rsidRDefault="00687BAB" w:rsidP="001F2D3D">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35932A" w14:textId="77777777" w:rsidR="00687BAB" w:rsidRPr="004166C1" w:rsidRDefault="00687BAB" w:rsidP="001F2D3D">
            <w:pPr>
              <w:spacing w:after="0" w:line="240" w:lineRule="auto"/>
            </w:pPr>
          </w:p>
        </w:tc>
      </w:tr>
      <w:tr w:rsidR="00687BAB" w:rsidRPr="004166C1" w14:paraId="21FC98EE" w14:textId="77777777" w:rsidTr="001F2D3D">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0EED46" w14:textId="4EE50416" w:rsidR="00687BAB" w:rsidRPr="004166C1" w:rsidRDefault="00F97A3B" w:rsidP="00687BAB">
            <w:pPr>
              <w:pStyle w:val="ListParagraph"/>
              <w:numPr>
                <w:ilvl w:val="0"/>
                <w:numId w:val="12"/>
              </w:numPr>
            </w:pPr>
            <w:r w:rsidRPr="00F97A3B">
              <w:t>Seating arrangements adapted for social distancing</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B15A18" w14:textId="77777777" w:rsidR="00687BAB" w:rsidRPr="004166C1" w:rsidRDefault="00687BAB" w:rsidP="001F2D3D">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D9FF05" w14:textId="77777777" w:rsidR="00687BAB" w:rsidRPr="004166C1" w:rsidRDefault="00687BAB" w:rsidP="001F2D3D">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19346A" w14:textId="77777777" w:rsidR="00687BAB" w:rsidRPr="004166C1" w:rsidRDefault="00687BAB" w:rsidP="001F2D3D">
            <w:pPr>
              <w:spacing w:after="0" w:line="240" w:lineRule="auto"/>
            </w:pPr>
          </w:p>
        </w:tc>
      </w:tr>
      <w:tr w:rsidR="00687BAB" w:rsidRPr="004166C1" w14:paraId="4C7CB798" w14:textId="77777777" w:rsidTr="001F2D3D">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83B4CE" w14:textId="007A5742" w:rsidR="00687BAB" w:rsidRPr="004166C1" w:rsidRDefault="007267BD" w:rsidP="00687BAB">
            <w:pPr>
              <w:pStyle w:val="ListParagraph"/>
              <w:numPr>
                <w:ilvl w:val="0"/>
                <w:numId w:val="12"/>
              </w:numPr>
            </w:pPr>
            <w:r w:rsidRPr="007267BD">
              <w:t>Capacity monitored and entry stopped when capacity reached</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BC3494" w14:textId="77777777" w:rsidR="00687BAB" w:rsidRPr="004166C1" w:rsidRDefault="00687BAB" w:rsidP="001F2D3D">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39E169" w14:textId="77777777" w:rsidR="00687BAB" w:rsidRPr="004166C1" w:rsidRDefault="00687BAB" w:rsidP="001F2D3D">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897C93" w14:textId="77777777" w:rsidR="00687BAB" w:rsidRPr="004166C1" w:rsidRDefault="00687BAB" w:rsidP="001F2D3D">
            <w:pPr>
              <w:spacing w:after="0" w:line="240" w:lineRule="auto"/>
            </w:pPr>
          </w:p>
        </w:tc>
      </w:tr>
      <w:tr w:rsidR="00687BAB" w:rsidRPr="004166C1" w14:paraId="6B5DFE64" w14:textId="77777777" w:rsidTr="001F2D3D">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9C11CA" w14:textId="5529D725" w:rsidR="00687BAB" w:rsidRPr="004166C1" w:rsidRDefault="0054543C" w:rsidP="00687BAB">
            <w:pPr>
              <w:pStyle w:val="ListParagraph"/>
              <w:numPr>
                <w:ilvl w:val="0"/>
                <w:numId w:val="12"/>
              </w:numPr>
            </w:pPr>
            <w:r>
              <w:t>Face</w:t>
            </w:r>
            <w:r w:rsidR="000332D2">
              <w:t xml:space="preserve"> coverings</w:t>
            </w:r>
            <w:r>
              <w:t xml:space="preserve"> required </w:t>
            </w:r>
            <w:r w:rsidR="000332D2">
              <w:t xml:space="preserve">whilst in the building, including for </w:t>
            </w:r>
            <w:r>
              <w:t xml:space="preserve">congregational singing </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636ED6" w14:textId="77777777" w:rsidR="00687BAB" w:rsidRPr="004166C1" w:rsidRDefault="00687BAB" w:rsidP="001F2D3D">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9FFCA2" w14:textId="77777777" w:rsidR="00687BAB" w:rsidRPr="004166C1" w:rsidRDefault="00687BAB" w:rsidP="001F2D3D">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AB941D" w14:textId="77777777" w:rsidR="00687BAB" w:rsidRPr="004166C1" w:rsidRDefault="00687BAB" w:rsidP="001F2D3D">
            <w:pPr>
              <w:spacing w:after="0" w:line="240" w:lineRule="auto"/>
            </w:pPr>
          </w:p>
        </w:tc>
      </w:tr>
      <w:tr w:rsidR="00687BAB" w:rsidRPr="004166C1" w14:paraId="5F91D312" w14:textId="77777777" w:rsidTr="001F2D3D">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F524B6" w14:textId="6A9ABDE9" w:rsidR="00687BAB" w:rsidRPr="004166C1" w:rsidRDefault="00C247FB" w:rsidP="00687BAB">
            <w:pPr>
              <w:pStyle w:val="ListParagraph"/>
              <w:numPr>
                <w:ilvl w:val="0"/>
                <w:numId w:val="12"/>
              </w:numPr>
            </w:pPr>
            <w:r w:rsidRPr="00C247FB">
              <w:t>Visitors instructed not to gather in groups, except with members of their own household, inside or outside the building.</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8E20A0" w14:textId="77777777" w:rsidR="00687BAB" w:rsidRPr="004166C1" w:rsidRDefault="00687BAB" w:rsidP="001F2D3D">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86710B" w14:textId="77777777" w:rsidR="00687BAB" w:rsidRPr="004166C1" w:rsidRDefault="00687BAB" w:rsidP="001F2D3D">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AB8172" w14:textId="77777777" w:rsidR="00687BAB" w:rsidRPr="004166C1" w:rsidRDefault="00687BAB" w:rsidP="001F2D3D">
            <w:pPr>
              <w:spacing w:after="0" w:line="240" w:lineRule="auto"/>
            </w:pPr>
          </w:p>
        </w:tc>
      </w:tr>
      <w:tr w:rsidR="00687BAB" w:rsidRPr="004166C1" w14:paraId="7ADD91AA" w14:textId="77777777" w:rsidTr="001F2D3D">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5B3F83" w14:textId="317FC27D" w:rsidR="00687BAB" w:rsidRPr="004166C1" w:rsidRDefault="00B241B9" w:rsidP="00687BAB">
            <w:pPr>
              <w:pStyle w:val="ListParagraph"/>
              <w:numPr>
                <w:ilvl w:val="0"/>
                <w:numId w:val="12"/>
              </w:numPr>
            </w:pPr>
            <w:r w:rsidRPr="00B241B9">
              <w:t>No serving of food and drink items during the service.</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A08CF5" w14:textId="77777777" w:rsidR="00687BAB" w:rsidRPr="004166C1" w:rsidRDefault="00687BAB" w:rsidP="001F2D3D">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4C8353" w14:textId="77777777" w:rsidR="00687BAB" w:rsidRPr="004166C1" w:rsidRDefault="00687BAB" w:rsidP="001F2D3D">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56C557" w14:textId="77777777" w:rsidR="00687BAB" w:rsidRPr="004166C1" w:rsidRDefault="00687BAB" w:rsidP="001F2D3D">
            <w:pPr>
              <w:spacing w:after="0" w:line="240" w:lineRule="auto"/>
            </w:pPr>
          </w:p>
        </w:tc>
      </w:tr>
      <w:tr w:rsidR="00687BAB" w:rsidRPr="004166C1" w14:paraId="2B178FA1" w14:textId="77777777" w:rsidTr="001F2D3D">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2A18BA" w14:textId="66CBFB25" w:rsidR="00687BAB" w:rsidRPr="004166C1" w:rsidRDefault="00635A8D" w:rsidP="00687BAB">
            <w:pPr>
              <w:pStyle w:val="ListParagraph"/>
              <w:numPr>
                <w:ilvl w:val="0"/>
                <w:numId w:val="12"/>
              </w:numPr>
            </w:pPr>
            <w:r>
              <w:t>[Insert procedure for communion]</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0355AF" w14:textId="77777777" w:rsidR="00687BAB" w:rsidRPr="004166C1" w:rsidRDefault="00687BAB" w:rsidP="001F2D3D">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FB0AAC" w14:textId="77777777" w:rsidR="00687BAB" w:rsidRPr="004166C1" w:rsidRDefault="00687BAB" w:rsidP="001F2D3D">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D511C6" w14:textId="77777777" w:rsidR="00687BAB" w:rsidRPr="004166C1" w:rsidRDefault="00687BAB" w:rsidP="001F2D3D">
            <w:pPr>
              <w:spacing w:after="0" w:line="240" w:lineRule="auto"/>
            </w:pPr>
          </w:p>
        </w:tc>
      </w:tr>
      <w:tr w:rsidR="00687BAB" w:rsidRPr="004166C1" w14:paraId="0D228E44" w14:textId="77777777" w:rsidTr="001F2D3D">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EDDDE4" w14:textId="77777777" w:rsidR="00687BAB" w:rsidRPr="004166C1" w:rsidRDefault="00687BAB" w:rsidP="00687BAB">
            <w:pPr>
              <w:pStyle w:val="ListParagraph"/>
              <w:numPr>
                <w:ilvl w:val="0"/>
                <w:numId w:val="12"/>
              </w:num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665BD4" w14:textId="77777777" w:rsidR="00687BAB" w:rsidRPr="004166C1" w:rsidRDefault="00687BAB" w:rsidP="001F2D3D">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DDB25A" w14:textId="77777777" w:rsidR="00687BAB" w:rsidRPr="004166C1" w:rsidRDefault="00687BAB" w:rsidP="001F2D3D">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0FF478" w14:textId="77777777" w:rsidR="00687BAB" w:rsidRPr="004166C1" w:rsidRDefault="00687BAB" w:rsidP="001F2D3D">
            <w:pPr>
              <w:spacing w:after="0" w:line="240" w:lineRule="auto"/>
            </w:pPr>
          </w:p>
        </w:tc>
      </w:tr>
      <w:tr w:rsidR="00687BAB" w:rsidRPr="004166C1" w14:paraId="3265050E" w14:textId="77777777" w:rsidTr="001F2D3D">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B8850C" w14:textId="77777777" w:rsidR="00687BAB" w:rsidRPr="004166C1" w:rsidRDefault="00687BAB" w:rsidP="00687BAB">
            <w:pPr>
              <w:pStyle w:val="ListParagraph"/>
              <w:numPr>
                <w:ilvl w:val="0"/>
                <w:numId w:val="12"/>
              </w:num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D4D5A2" w14:textId="77777777" w:rsidR="00687BAB" w:rsidRPr="004166C1" w:rsidRDefault="00687BAB" w:rsidP="001F2D3D">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146B23" w14:textId="77777777" w:rsidR="00687BAB" w:rsidRPr="004166C1" w:rsidRDefault="00687BAB" w:rsidP="001F2D3D">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5F12E7" w14:textId="77777777" w:rsidR="00687BAB" w:rsidRPr="004166C1" w:rsidRDefault="00687BAB" w:rsidP="001F2D3D">
            <w:pPr>
              <w:spacing w:after="0" w:line="240" w:lineRule="auto"/>
            </w:pPr>
          </w:p>
        </w:tc>
      </w:tr>
      <w:tr w:rsidR="00687BAB" w:rsidRPr="004166C1" w14:paraId="17988D7E" w14:textId="77777777" w:rsidTr="001F2D3D">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7FBB75" w14:textId="77777777" w:rsidR="00687BAB" w:rsidRPr="004166C1" w:rsidRDefault="00687BAB" w:rsidP="00687BAB">
            <w:pPr>
              <w:pStyle w:val="ListParagraph"/>
              <w:numPr>
                <w:ilvl w:val="0"/>
                <w:numId w:val="12"/>
              </w:num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475B63" w14:textId="77777777" w:rsidR="00687BAB" w:rsidRPr="004166C1" w:rsidRDefault="00687BAB" w:rsidP="001F2D3D">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899D4F" w14:textId="77777777" w:rsidR="00687BAB" w:rsidRPr="004166C1" w:rsidRDefault="00687BAB" w:rsidP="001F2D3D">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64D051" w14:textId="77777777" w:rsidR="00687BAB" w:rsidRPr="004166C1" w:rsidRDefault="00687BAB" w:rsidP="001F2D3D">
            <w:pPr>
              <w:spacing w:after="0" w:line="240" w:lineRule="auto"/>
            </w:pPr>
          </w:p>
        </w:tc>
      </w:tr>
      <w:tr w:rsidR="00687BAB" w:rsidRPr="004166C1" w14:paraId="5EBF812D" w14:textId="77777777" w:rsidTr="001F2D3D">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78DAFC" w14:textId="77777777" w:rsidR="00687BAB" w:rsidRPr="004166C1" w:rsidRDefault="00687BAB" w:rsidP="00687BAB">
            <w:pPr>
              <w:pStyle w:val="ListParagraph"/>
              <w:numPr>
                <w:ilvl w:val="0"/>
                <w:numId w:val="12"/>
              </w:num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75E8F1" w14:textId="77777777" w:rsidR="00687BAB" w:rsidRPr="004166C1" w:rsidRDefault="00687BAB" w:rsidP="001F2D3D">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760E8A" w14:textId="77777777" w:rsidR="00687BAB" w:rsidRPr="004166C1" w:rsidRDefault="00687BAB" w:rsidP="001F2D3D">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188553" w14:textId="77777777" w:rsidR="00687BAB" w:rsidRPr="004166C1" w:rsidRDefault="00687BAB" w:rsidP="001F2D3D">
            <w:pPr>
              <w:spacing w:after="0" w:line="240" w:lineRule="auto"/>
            </w:pPr>
          </w:p>
        </w:tc>
      </w:tr>
      <w:tr w:rsidR="00687BAB" w:rsidRPr="004166C1" w14:paraId="54BC60EC" w14:textId="77777777" w:rsidTr="001F2D3D">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CB907F" w14:textId="77777777" w:rsidR="00687BAB" w:rsidRPr="004166C1" w:rsidRDefault="00687BAB" w:rsidP="00687BAB">
            <w:pPr>
              <w:pStyle w:val="ListParagraph"/>
              <w:numPr>
                <w:ilvl w:val="0"/>
                <w:numId w:val="12"/>
              </w:num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735BEF" w14:textId="77777777" w:rsidR="00687BAB" w:rsidRPr="004166C1" w:rsidRDefault="00687BAB" w:rsidP="001F2D3D">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9ACD25" w14:textId="77777777" w:rsidR="00687BAB" w:rsidRPr="004166C1" w:rsidRDefault="00687BAB" w:rsidP="001F2D3D">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BCDECE" w14:textId="77777777" w:rsidR="00687BAB" w:rsidRPr="004166C1" w:rsidRDefault="00687BAB" w:rsidP="001F2D3D">
            <w:pPr>
              <w:spacing w:after="0" w:line="240" w:lineRule="auto"/>
            </w:pPr>
          </w:p>
        </w:tc>
      </w:tr>
      <w:tr w:rsidR="00687BAB" w:rsidRPr="004166C1" w14:paraId="67D87E5B" w14:textId="77777777" w:rsidTr="001F2D3D">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DF20A3" w14:textId="77777777" w:rsidR="00687BAB" w:rsidRPr="004166C1" w:rsidRDefault="00687BAB" w:rsidP="00687BAB">
            <w:pPr>
              <w:pStyle w:val="ListParagraph"/>
              <w:numPr>
                <w:ilvl w:val="0"/>
                <w:numId w:val="12"/>
              </w:num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F4046D" w14:textId="77777777" w:rsidR="00687BAB" w:rsidRPr="004166C1" w:rsidRDefault="00687BAB" w:rsidP="001F2D3D">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5AA310" w14:textId="77777777" w:rsidR="00687BAB" w:rsidRPr="004166C1" w:rsidRDefault="00687BAB" w:rsidP="001F2D3D">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2E7202" w14:textId="77777777" w:rsidR="00687BAB" w:rsidRPr="004166C1" w:rsidRDefault="00687BAB" w:rsidP="001F2D3D">
            <w:pPr>
              <w:spacing w:after="0" w:line="240" w:lineRule="auto"/>
            </w:pPr>
          </w:p>
        </w:tc>
      </w:tr>
      <w:tr w:rsidR="00687BAB" w:rsidRPr="004166C1" w14:paraId="420D98C2" w14:textId="77777777" w:rsidTr="001F2D3D">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745BC5" w14:textId="77777777" w:rsidR="00687BAB" w:rsidRPr="004166C1" w:rsidRDefault="00687BAB" w:rsidP="00687BAB">
            <w:pPr>
              <w:pStyle w:val="ListParagraph"/>
              <w:numPr>
                <w:ilvl w:val="0"/>
                <w:numId w:val="12"/>
              </w:num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F1984A" w14:textId="77777777" w:rsidR="00687BAB" w:rsidRPr="004166C1" w:rsidRDefault="00687BAB" w:rsidP="001F2D3D">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6C354F" w14:textId="77777777" w:rsidR="00687BAB" w:rsidRPr="004166C1" w:rsidRDefault="00687BAB" w:rsidP="001F2D3D">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45FD27" w14:textId="77777777" w:rsidR="00687BAB" w:rsidRPr="004166C1" w:rsidRDefault="00687BAB" w:rsidP="001F2D3D">
            <w:pPr>
              <w:spacing w:after="0" w:line="240" w:lineRule="auto"/>
            </w:pPr>
          </w:p>
        </w:tc>
      </w:tr>
      <w:tr w:rsidR="00687BAB" w:rsidRPr="004166C1" w14:paraId="632A2DAA" w14:textId="77777777" w:rsidTr="001F2D3D">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AA3148" w14:textId="77777777" w:rsidR="00687BAB" w:rsidRPr="004166C1" w:rsidRDefault="00687BAB" w:rsidP="00687BAB">
            <w:pPr>
              <w:pStyle w:val="ListParagraph"/>
              <w:numPr>
                <w:ilvl w:val="0"/>
                <w:numId w:val="12"/>
              </w:num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3152BA" w14:textId="77777777" w:rsidR="00687BAB" w:rsidRPr="004166C1" w:rsidRDefault="00687BAB" w:rsidP="001F2D3D">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3F6C8F" w14:textId="77777777" w:rsidR="00687BAB" w:rsidRPr="004166C1" w:rsidRDefault="00687BAB" w:rsidP="001F2D3D">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346C43" w14:textId="77777777" w:rsidR="00687BAB" w:rsidRPr="004166C1" w:rsidRDefault="00687BAB" w:rsidP="001F2D3D">
            <w:pPr>
              <w:spacing w:after="0" w:line="240" w:lineRule="auto"/>
            </w:pPr>
          </w:p>
        </w:tc>
      </w:tr>
      <w:tr w:rsidR="00687BAB" w:rsidRPr="004166C1" w14:paraId="102892C1" w14:textId="77777777" w:rsidTr="001F2D3D">
        <w:trPr>
          <w:trHeight w:val="567"/>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26BF1A" w14:textId="77777777" w:rsidR="00687BAB" w:rsidRPr="004166C1" w:rsidRDefault="00687BAB" w:rsidP="00687BAB">
            <w:pPr>
              <w:pStyle w:val="ListParagraph"/>
              <w:numPr>
                <w:ilvl w:val="0"/>
                <w:numId w:val="12"/>
              </w:num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7E3B50" w14:textId="77777777" w:rsidR="00687BAB" w:rsidRPr="004166C1" w:rsidRDefault="00687BAB" w:rsidP="001F2D3D">
            <w:pPr>
              <w:spacing w:after="0" w:line="240" w:lineRule="auto"/>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630FF" w14:textId="77777777" w:rsidR="00687BAB" w:rsidRPr="004166C1" w:rsidRDefault="00687BAB" w:rsidP="001F2D3D">
            <w:pPr>
              <w:spacing w:after="0" w:line="240" w:lineRule="auto"/>
            </w:pPr>
          </w:p>
        </w:tc>
        <w:tc>
          <w:tcPr>
            <w:tcW w:w="5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8284AD" w14:textId="77777777" w:rsidR="00687BAB" w:rsidRPr="004166C1" w:rsidRDefault="00687BAB" w:rsidP="001F2D3D">
            <w:pPr>
              <w:spacing w:after="0" w:line="240" w:lineRule="auto"/>
            </w:pPr>
          </w:p>
        </w:tc>
      </w:tr>
    </w:tbl>
    <w:p w14:paraId="7F92A889" w14:textId="77777777" w:rsidR="00687BAB" w:rsidRDefault="00687BAB" w:rsidP="00687BA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6"/>
        <w:gridCol w:w="1162"/>
        <w:gridCol w:w="1164"/>
        <w:gridCol w:w="2325"/>
        <w:gridCol w:w="2325"/>
        <w:gridCol w:w="1162"/>
        <w:gridCol w:w="1163"/>
      </w:tblGrid>
      <w:tr w:rsidR="002328B6" w:rsidRPr="004166C1" w14:paraId="546BB489" w14:textId="77777777" w:rsidTr="004166C1">
        <w:tc>
          <w:tcPr>
            <w:tcW w:w="2321" w:type="dxa"/>
            <w:tcBorders>
              <w:top w:val="single" w:sz="4" w:space="0" w:color="000000"/>
              <w:left w:val="single" w:sz="4" w:space="0" w:color="000000"/>
              <w:bottom w:val="nil"/>
              <w:right w:val="nil"/>
            </w:tcBorders>
            <w:shd w:val="clear" w:color="auto" w:fill="auto"/>
          </w:tcPr>
          <w:p w14:paraId="2E8E58BB" w14:textId="77777777" w:rsidR="002328B6" w:rsidRPr="004166C1" w:rsidRDefault="002328B6" w:rsidP="004166C1">
            <w:pPr>
              <w:spacing w:after="0" w:line="240" w:lineRule="auto"/>
            </w:pPr>
            <w:r w:rsidRPr="004166C1">
              <w:rPr>
                <w:b/>
                <w:bCs/>
              </w:rPr>
              <w:lastRenderedPageBreak/>
              <w:t>Risk:</w:t>
            </w:r>
          </w:p>
        </w:tc>
        <w:tc>
          <w:tcPr>
            <w:tcW w:w="11627" w:type="dxa"/>
            <w:gridSpan w:val="7"/>
            <w:tcBorders>
              <w:top w:val="single" w:sz="4" w:space="0" w:color="000000"/>
              <w:left w:val="nil"/>
              <w:bottom w:val="nil"/>
              <w:right w:val="single" w:sz="4" w:space="0" w:color="000000"/>
            </w:tcBorders>
            <w:shd w:val="clear" w:color="auto" w:fill="auto"/>
          </w:tcPr>
          <w:p w14:paraId="25EEC797" w14:textId="77777777" w:rsidR="002328B6" w:rsidRPr="004166C1" w:rsidRDefault="002328B6" w:rsidP="004166C1">
            <w:pPr>
              <w:spacing w:after="0" w:line="240" w:lineRule="auto"/>
            </w:pPr>
            <w:r w:rsidRPr="004166C1">
              <w:rPr>
                <w:b/>
                <w:bCs/>
              </w:rPr>
              <w:t>Transmission of Coronavirus to an individual via a contaminated surface/item (excluding toilet facilities)</w:t>
            </w:r>
          </w:p>
        </w:tc>
      </w:tr>
      <w:tr w:rsidR="002328B6" w:rsidRPr="004166C1" w14:paraId="052D69A6" w14:textId="77777777" w:rsidTr="004166C1">
        <w:tc>
          <w:tcPr>
            <w:tcW w:w="2321" w:type="dxa"/>
            <w:tcBorders>
              <w:top w:val="nil"/>
              <w:left w:val="single" w:sz="4" w:space="0" w:color="000000"/>
              <w:bottom w:val="single" w:sz="4" w:space="0" w:color="000000"/>
              <w:right w:val="nil"/>
            </w:tcBorders>
            <w:shd w:val="clear" w:color="auto" w:fill="auto"/>
          </w:tcPr>
          <w:p w14:paraId="42F9CCF4" w14:textId="77777777" w:rsidR="002328B6" w:rsidRPr="004166C1" w:rsidRDefault="002328B6" w:rsidP="004166C1">
            <w:pPr>
              <w:spacing w:after="0" w:line="240" w:lineRule="auto"/>
              <w:rPr>
                <w:b/>
                <w:bCs/>
              </w:rPr>
            </w:pPr>
            <w:r w:rsidRPr="004166C1">
              <w:rPr>
                <w:b/>
                <w:bCs/>
              </w:rPr>
              <w:t>Persons at risk</w:t>
            </w:r>
          </w:p>
        </w:tc>
        <w:tc>
          <w:tcPr>
            <w:tcW w:w="11627" w:type="dxa"/>
            <w:gridSpan w:val="7"/>
            <w:tcBorders>
              <w:top w:val="nil"/>
              <w:left w:val="nil"/>
              <w:bottom w:val="single" w:sz="4" w:space="0" w:color="000000"/>
              <w:right w:val="single" w:sz="4" w:space="0" w:color="000000"/>
            </w:tcBorders>
            <w:shd w:val="clear" w:color="auto" w:fill="auto"/>
          </w:tcPr>
          <w:p w14:paraId="043876AC" w14:textId="77777777" w:rsidR="002328B6" w:rsidRPr="004166C1" w:rsidRDefault="002328B6" w:rsidP="004166C1">
            <w:pPr>
              <w:spacing w:after="0" w:line="240" w:lineRule="auto"/>
            </w:pPr>
            <w:r w:rsidRPr="004166C1">
              <w:t>Ministers, leaders, members, attendees, contractors, cleaners</w:t>
            </w:r>
          </w:p>
        </w:tc>
      </w:tr>
      <w:tr w:rsidR="00335928" w:rsidRPr="004166C1" w14:paraId="195C8325" w14:textId="77777777" w:rsidTr="004166C1">
        <w:tc>
          <w:tcPr>
            <w:tcW w:w="2321" w:type="dxa"/>
            <w:vMerge w:val="restart"/>
            <w:tcBorders>
              <w:top w:val="single" w:sz="4" w:space="0" w:color="000000"/>
              <w:left w:val="single" w:sz="4" w:space="0" w:color="000000"/>
              <w:bottom w:val="nil"/>
              <w:right w:val="single" w:sz="4" w:space="0" w:color="000000"/>
            </w:tcBorders>
            <w:shd w:val="clear" w:color="auto" w:fill="auto"/>
            <w:vAlign w:val="center"/>
          </w:tcPr>
          <w:p w14:paraId="3A3AAB85" w14:textId="77777777" w:rsidR="00335928" w:rsidRPr="004166C1" w:rsidRDefault="00335928" w:rsidP="004166C1">
            <w:pPr>
              <w:spacing w:after="0" w:line="240" w:lineRule="auto"/>
              <w:rPr>
                <w:b/>
                <w:bCs/>
              </w:rPr>
            </w:pPr>
            <w:r w:rsidRPr="004166C1">
              <w:rPr>
                <w:b/>
                <w:bCs/>
              </w:rPr>
              <w:t>Risk Rating before control measures</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77D2D937" w14:textId="77777777" w:rsidR="00335928" w:rsidRPr="004166C1" w:rsidRDefault="00335928" w:rsidP="004166C1">
            <w:pPr>
              <w:spacing w:after="0" w:line="240" w:lineRule="auto"/>
            </w:pPr>
            <w:r w:rsidRPr="004166C1">
              <w:t>Likelihood</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6EE41341" w14:textId="77777777" w:rsidR="00335928" w:rsidRPr="004166C1" w:rsidRDefault="00335928" w:rsidP="004166C1">
            <w:pPr>
              <w:spacing w:after="0" w:line="240" w:lineRule="auto"/>
              <w:jc w:val="center"/>
            </w:pPr>
            <w:r w:rsidRPr="004166C1">
              <w:t>5</w:t>
            </w:r>
          </w:p>
        </w:tc>
        <w:tc>
          <w:tcPr>
            <w:tcW w:w="1164" w:type="dxa"/>
            <w:tcBorders>
              <w:top w:val="nil"/>
              <w:left w:val="single" w:sz="4" w:space="0" w:color="000000"/>
              <w:bottom w:val="nil"/>
              <w:right w:val="single" w:sz="4" w:space="0" w:color="000000"/>
            </w:tcBorders>
            <w:shd w:val="clear" w:color="auto" w:fill="auto"/>
          </w:tcPr>
          <w:p w14:paraId="3EC3A39E" w14:textId="77777777" w:rsidR="00335928" w:rsidRPr="004166C1" w:rsidRDefault="00335928" w:rsidP="004166C1">
            <w:pPr>
              <w:spacing w:after="0" w:line="240" w:lineRule="auto"/>
            </w:pPr>
          </w:p>
        </w:tc>
        <w:tc>
          <w:tcPr>
            <w:tcW w:w="2325" w:type="dxa"/>
            <w:vMerge w:val="restart"/>
            <w:tcBorders>
              <w:top w:val="single" w:sz="4" w:space="0" w:color="000000"/>
              <w:left w:val="single" w:sz="4" w:space="0" w:color="000000"/>
              <w:bottom w:val="nil"/>
              <w:right w:val="single" w:sz="4" w:space="0" w:color="000000"/>
            </w:tcBorders>
            <w:shd w:val="clear" w:color="auto" w:fill="auto"/>
            <w:vAlign w:val="center"/>
          </w:tcPr>
          <w:p w14:paraId="7268B9BD" w14:textId="77777777" w:rsidR="00335928" w:rsidRPr="004166C1" w:rsidRDefault="00335928" w:rsidP="004166C1">
            <w:pPr>
              <w:spacing w:after="0" w:line="240" w:lineRule="auto"/>
              <w:rPr>
                <w:b/>
                <w:bCs/>
              </w:rPr>
            </w:pPr>
            <w:r w:rsidRPr="004166C1">
              <w:rPr>
                <w:b/>
                <w:bCs/>
              </w:rPr>
              <w:t>Risk Rating after control measures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36AA8398" w14:textId="77777777" w:rsidR="00335928" w:rsidRPr="004166C1" w:rsidRDefault="00335928" w:rsidP="004166C1">
            <w:pPr>
              <w:spacing w:after="0" w:line="240" w:lineRule="auto"/>
            </w:pPr>
            <w:r w:rsidRPr="004166C1">
              <w:t>Likelihood</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687227A" w14:textId="77777777" w:rsidR="00335928" w:rsidRPr="004166C1" w:rsidRDefault="00335928" w:rsidP="004166C1">
            <w:pPr>
              <w:spacing w:after="0" w:line="240" w:lineRule="auto"/>
            </w:pPr>
          </w:p>
        </w:tc>
        <w:tc>
          <w:tcPr>
            <w:tcW w:w="1163" w:type="dxa"/>
            <w:tcBorders>
              <w:top w:val="nil"/>
              <w:left w:val="single" w:sz="4" w:space="0" w:color="000000"/>
              <w:bottom w:val="nil"/>
              <w:right w:val="nil"/>
            </w:tcBorders>
            <w:shd w:val="clear" w:color="auto" w:fill="auto"/>
          </w:tcPr>
          <w:p w14:paraId="49428E5E" w14:textId="77777777" w:rsidR="00335928" w:rsidRPr="004166C1" w:rsidRDefault="00335928" w:rsidP="004166C1">
            <w:pPr>
              <w:spacing w:after="0" w:line="240" w:lineRule="auto"/>
            </w:pPr>
          </w:p>
        </w:tc>
      </w:tr>
      <w:tr w:rsidR="00335928" w:rsidRPr="004166C1" w14:paraId="48797684" w14:textId="77777777" w:rsidTr="004166C1">
        <w:tc>
          <w:tcPr>
            <w:tcW w:w="2321" w:type="dxa"/>
            <w:vMerge/>
            <w:tcBorders>
              <w:top w:val="nil"/>
              <w:left w:val="single" w:sz="4" w:space="0" w:color="000000"/>
              <w:bottom w:val="nil"/>
              <w:right w:val="single" w:sz="4" w:space="0" w:color="000000"/>
            </w:tcBorders>
            <w:shd w:val="clear" w:color="auto" w:fill="auto"/>
          </w:tcPr>
          <w:p w14:paraId="0D1FD180" w14:textId="77777777" w:rsidR="00335928" w:rsidRPr="004166C1" w:rsidRDefault="00335928" w:rsidP="004166C1">
            <w:pPr>
              <w:spacing w:after="0" w:line="240" w:lineRule="auto"/>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18B4D1AD" w14:textId="77777777" w:rsidR="00335928" w:rsidRPr="004166C1" w:rsidRDefault="00335928" w:rsidP="004166C1">
            <w:pPr>
              <w:spacing w:after="0" w:line="240" w:lineRule="auto"/>
            </w:pPr>
            <w:r w:rsidRPr="004166C1">
              <w:t>Severity</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6BDC99D6" w14:textId="77777777" w:rsidR="00335928" w:rsidRPr="004166C1" w:rsidRDefault="00335928" w:rsidP="004166C1">
            <w:pPr>
              <w:spacing w:after="0" w:line="240" w:lineRule="auto"/>
              <w:ind w:left="2160" w:hanging="2160"/>
              <w:jc w:val="center"/>
            </w:pPr>
            <w:r w:rsidRPr="004166C1">
              <w:t>5</w:t>
            </w:r>
          </w:p>
        </w:tc>
        <w:tc>
          <w:tcPr>
            <w:tcW w:w="1164" w:type="dxa"/>
            <w:tcBorders>
              <w:top w:val="nil"/>
              <w:left w:val="single" w:sz="4" w:space="0" w:color="000000"/>
              <w:bottom w:val="nil"/>
              <w:right w:val="single" w:sz="4" w:space="0" w:color="000000"/>
            </w:tcBorders>
            <w:shd w:val="clear" w:color="auto" w:fill="auto"/>
          </w:tcPr>
          <w:p w14:paraId="0906853B" w14:textId="77777777" w:rsidR="00335928" w:rsidRPr="004166C1" w:rsidRDefault="00335928" w:rsidP="004166C1">
            <w:pPr>
              <w:spacing w:after="0" w:line="240" w:lineRule="auto"/>
              <w:ind w:left="2160" w:hanging="2160"/>
            </w:pPr>
          </w:p>
        </w:tc>
        <w:tc>
          <w:tcPr>
            <w:tcW w:w="2325" w:type="dxa"/>
            <w:vMerge/>
            <w:tcBorders>
              <w:top w:val="nil"/>
              <w:left w:val="single" w:sz="4" w:space="0" w:color="000000"/>
              <w:bottom w:val="nil"/>
              <w:right w:val="single" w:sz="4" w:space="0" w:color="000000"/>
            </w:tcBorders>
            <w:shd w:val="clear" w:color="auto" w:fill="auto"/>
          </w:tcPr>
          <w:p w14:paraId="5A31DDDB" w14:textId="77777777" w:rsidR="00335928" w:rsidRPr="004166C1" w:rsidRDefault="00335928" w:rsidP="004166C1">
            <w:pPr>
              <w:spacing w:after="0" w:line="240" w:lineRule="auto"/>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461907F4" w14:textId="77777777" w:rsidR="00335928" w:rsidRPr="004166C1" w:rsidRDefault="00335928" w:rsidP="004166C1">
            <w:pPr>
              <w:spacing w:after="0" w:line="240" w:lineRule="auto"/>
            </w:pPr>
            <w:r w:rsidRPr="004166C1">
              <w:t>Severity</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952FCF9" w14:textId="77777777" w:rsidR="00335928" w:rsidRPr="004166C1" w:rsidRDefault="00335928" w:rsidP="004166C1">
            <w:pPr>
              <w:spacing w:after="0" w:line="240" w:lineRule="auto"/>
            </w:pPr>
          </w:p>
        </w:tc>
        <w:tc>
          <w:tcPr>
            <w:tcW w:w="1163" w:type="dxa"/>
            <w:tcBorders>
              <w:top w:val="nil"/>
              <w:left w:val="single" w:sz="4" w:space="0" w:color="000000"/>
              <w:bottom w:val="nil"/>
              <w:right w:val="nil"/>
            </w:tcBorders>
            <w:shd w:val="clear" w:color="auto" w:fill="auto"/>
          </w:tcPr>
          <w:p w14:paraId="0FBFB46D" w14:textId="77777777" w:rsidR="00335928" w:rsidRPr="004166C1" w:rsidRDefault="00335928" w:rsidP="004166C1">
            <w:pPr>
              <w:spacing w:after="0" w:line="240" w:lineRule="auto"/>
            </w:pPr>
          </w:p>
        </w:tc>
      </w:tr>
      <w:tr w:rsidR="00335928" w:rsidRPr="004166C1" w14:paraId="04804303" w14:textId="77777777" w:rsidTr="004166C1">
        <w:tc>
          <w:tcPr>
            <w:tcW w:w="2321" w:type="dxa"/>
            <w:vMerge/>
            <w:tcBorders>
              <w:top w:val="nil"/>
              <w:left w:val="single" w:sz="4" w:space="0" w:color="000000"/>
              <w:bottom w:val="single" w:sz="4" w:space="0" w:color="000000"/>
              <w:right w:val="single" w:sz="4" w:space="0" w:color="000000"/>
            </w:tcBorders>
            <w:shd w:val="clear" w:color="auto" w:fill="auto"/>
          </w:tcPr>
          <w:p w14:paraId="76C47347" w14:textId="77777777" w:rsidR="00335928" w:rsidRPr="004166C1" w:rsidRDefault="00335928" w:rsidP="004166C1">
            <w:pPr>
              <w:spacing w:after="0" w:line="240" w:lineRule="auto"/>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69875603" w14:textId="77777777" w:rsidR="00335928" w:rsidRPr="004166C1" w:rsidRDefault="00335928" w:rsidP="004166C1">
            <w:pPr>
              <w:spacing w:after="0" w:line="240" w:lineRule="auto"/>
            </w:pPr>
            <w:r w:rsidRPr="004166C1">
              <w:t>Overall Risk</w:t>
            </w:r>
          </w:p>
        </w:tc>
        <w:tc>
          <w:tcPr>
            <w:tcW w:w="1162" w:type="dxa"/>
            <w:tcBorders>
              <w:top w:val="single" w:sz="4" w:space="0" w:color="000000"/>
              <w:left w:val="single" w:sz="4" w:space="0" w:color="000000"/>
              <w:bottom w:val="single" w:sz="4" w:space="0" w:color="000000"/>
              <w:right w:val="single" w:sz="4" w:space="0" w:color="000000"/>
            </w:tcBorders>
            <w:shd w:val="clear" w:color="auto" w:fill="C00000"/>
          </w:tcPr>
          <w:p w14:paraId="07FBAE99" w14:textId="77777777" w:rsidR="00335928" w:rsidRPr="004166C1" w:rsidRDefault="0036647F" w:rsidP="004166C1">
            <w:pPr>
              <w:spacing w:after="0" w:line="240" w:lineRule="auto"/>
              <w:jc w:val="center"/>
            </w:pPr>
            <w:r w:rsidRPr="004166C1">
              <w:t>35</w:t>
            </w:r>
          </w:p>
        </w:tc>
        <w:tc>
          <w:tcPr>
            <w:tcW w:w="1164" w:type="dxa"/>
            <w:tcBorders>
              <w:top w:val="nil"/>
              <w:left w:val="single" w:sz="4" w:space="0" w:color="000000"/>
              <w:bottom w:val="nil"/>
              <w:right w:val="single" w:sz="4" w:space="0" w:color="000000"/>
            </w:tcBorders>
            <w:shd w:val="clear" w:color="auto" w:fill="auto"/>
          </w:tcPr>
          <w:p w14:paraId="5D65E092" w14:textId="77777777" w:rsidR="00335928" w:rsidRPr="004166C1" w:rsidRDefault="00335928" w:rsidP="004166C1">
            <w:pPr>
              <w:spacing w:after="0" w:line="240" w:lineRule="auto"/>
            </w:pPr>
          </w:p>
        </w:tc>
        <w:tc>
          <w:tcPr>
            <w:tcW w:w="2325" w:type="dxa"/>
            <w:vMerge/>
            <w:tcBorders>
              <w:top w:val="nil"/>
              <w:left w:val="single" w:sz="4" w:space="0" w:color="000000"/>
              <w:bottom w:val="single" w:sz="4" w:space="0" w:color="000000"/>
              <w:right w:val="single" w:sz="4" w:space="0" w:color="000000"/>
            </w:tcBorders>
            <w:shd w:val="clear" w:color="auto" w:fill="auto"/>
          </w:tcPr>
          <w:p w14:paraId="28653BB3" w14:textId="77777777" w:rsidR="00335928" w:rsidRPr="004166C1" w:rsidRDefault="00335928" w:rsidP="004166C1">
            <w:pPr>
              <w:spacing w:after="0" w:line="240" w:lineRule="auto"/>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4EB002C4" w14:textId="77777777" w:rsidR="00335928" w:rsidRPr="004166C1" w:rsidRDefault="00335928" w:rsidP="004166C1">
            <w:pPr>
              <w:spacing w:after="0" w:line="240" w:lineRule="auto"/>
            </w:pPr>
            <w:r w:rsidRPr="004166C1">
              <w:t>Overall Risk</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5166F0A5" w14:textId="77777777" w:rsidR="00335928" w:rsidRPr="004166C1" w:rsidRDefault="00335928" w:rsidP="004166C1">
            <w:pPr>
              <w:spacing w:after="0" w:line="240" w:lineRule="auto"/>
            </w:pPr>
          </w:p>
        </w:tc>
        <w:tc>
          <w:tcPr>
            <w:tcW w:w="1163" w:type="dxa"/>
            <w:tcBorders>
              <w:top w:val="nil"/>
              <w:left w:val="single" w:sz="4" w:space="0" w:color="000000"/>
              <w:bottom w:val="nil"/>
              <w:right w:val="nil"/>
            </w:tcBorders>
            <w:shd w:val="clear" w:color="auto" w:fill="auto"/>
          </w:tcPr>
          <w:p w14:paraId="752AC2CE" w14:textId="77777777" w:rsidR="00335928" w:rsidRPr="004166C1" w:rsidRDefault="00335928" w:rsidP="004166C1">
            <w:pPr>
              <w:spacing w:after="0" w:line="240" w:lineRule="auto"/>
            </w:pPr>
          </w:p>
        </w:tc>
      </w:tr>
    </w:tbl>
    <w:p w14:paraId="47978C67" w14:textId="77777777" w:rsidR="00B224E8" w:rsidRDefault="00B224E8" w:rsidP="00B224E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346"/>
        <w:gridCol w:w="1347"/>
        <w:gridCol w:w="5164"/>
      </w:tblGrid>
      <w:tr w:rsidR="002328B6" w:rsidRPr="004166C1" w14:paraId="0D776FCC" w14:textId="77777777" w:rsidTr="004166C1">
        <w:trPr>
          <w:tblHeader/>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14:paraId="1BF21BBE" w14:textId="77777777" w:rsidR="002328B6" w:rsidRPr="004166C1" w:rsidRDefault="002328B6" w:rsidP="004166C1">
            <w:pPr>
              <w:spacing w:after="0" w:line="240" w:lineRule="auto"/>
              <w:rPr>
                <w:b/>
                <w:bCs/>
              </w:rPr>
            </w:pPr>
            <w:r w:rsidRPr="004166C1">
              <w:rPr>
                <w:b/>
                <w:bCs/>
              </w:rPr>
              <w:t>Control Measures</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321F1713" w14:textId="77777777" w:rsidR="002328B6" w:rsidRPr="004166C1" w:rsidRDefault="002328B6" w:rsidP="004166C1">
            <w:pPr>
              <w:spacing w:after="0" w:line="240" w:lineRule="auto"/>
              <w:rPr>
                <w:b/>
                <w:bCs/>
              </w:rPr>
            </w:pPr>
            <w:r w:rsidRPr="004166C1">
              <w:rPr>
                <w:b/>
                <w:bCs/>
              </w:rPr>
              <w:t>Control in place (Y/N)</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6DC4FF94" w14:textId="77777777" w:rsidR="002328B6" w:rsidRPr="004166C1" w:rsidRDefault="002328B6" w:rsidP="004166C1">
            <w:pPr>
              <w:spacing w:after="0" w:line="240" w:lineRule="auto"/>
              <w:rPr>
                <w:b/>
                <w:bCs/>
              </w:rPr>
            </w:pPr>
            <w:r w:rsidRPr="004166C1">
              <w:rPr>
                <w:b/>
                <w:bCs/>
              </w:rPr>
              <w:t>Person Responsible</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14:paraId="398DBC23" w14:textId="77777777" w:rsidR="002328B6" w:rsidRPr="004166C1" w:rsidRDefault="002328B6" w:rsidP="004166C1">
            <w:pPr>
              <w:spacing w:after="0" w:line="240" w:lineRule="auto"/>
              <w:rPr>
                <w:b/>
                <w:bCs/>
              </w:rPr>
            </w:pPr>
            <w:r w:rsidRPr="004166C1">
              <w:rPr>
                <w:b/>
                <w:bCs/>
              </w:rPr>
              <w:t>Comments</w:t>
            </w:r>
          </w:p>
        </w:tc>
      </w:tr>
      <w:tr w:rsidR="002328B6" w:rsidRPr="004166C1" w14:paraId="5531482C"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899DC" w14:textId="77777777" w:rsidR="002328B6" w:rsidRPr="004166C1" w:rsidRDefault="002328B6" w:rsidP="004166C1">
            <w:pPr>
              <w:pStyle w:val="ListParagraph"/>
              <w:numPr>
                <w:ilvl w:val="0"/>
                <w:numId w:val="4"/>
              </w:numPr>
            </w:pPr>
            <w:r w:rsidRPr="004166C1">
              <w:t>Doors kept open where possible to reduce contact with door handles (may not be appropriate for fire safety or to maintain suitable temperature)</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361F6" w14:textId="77777777" w:rsidR="002328B6" w:rsidRPr="004166C1" w:rsidRDefault="002328B6"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220CA" w14:textId="77777777" w:rsidR="002328B6" w:rsidRPr="004166C1" w:rsidRDefault="002328B6"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0BA21" w14:textId="77777777" w:rsidR="002328B6" w:rsidRPr="004166C1" w:rsidRDefault="002328B6" w:rsidP="004166C1">
            <w:pPr>
              <w:spacing w:after="0" w:line="240" w:lineRule="auto"/>
            </w:pPr>
          </w:p>
        </w:tc>
      </w:tr>
      <w:tr w:rsidR="002328B6" w:rsidRPr="004166C1" w14:paraId="5B9DFA4F"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AA510" w14:textId="631A4141" w:rsidR="002328B6" w:rsidRPr="004166C1" w:rsidRDefault="002328B6" w:rsidP="004166C1">
            <w:pPr>
              <w:pStyle w:val="ListParagraph"/>
              <w:numPr>
                <w:ilvl w:val="0"/>
                <w:numId w:val="4"/>
              </w:numPr>
            </w:pPr>
            <w:r w:rsidRPr="004166C1">
              <w:t xml:space="preserve">Regular cleaning of surfaces likely to be touched regularly with appropriate </w:t>
            </w:r>
            <w:r w:rsidR="007E2AEF">
              <w:t>disinfectant</w:t>
            </w:r>
            <w:r w:rsidRPr="004166C1">
              <w:t>.</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31ED" w14:textId="77777777" w:rsidR="002328B6" w:rsidRPr="004166C1" w:rsidRDefault="002328B6"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72625" w14:textId="77777777" w:rsidR="002328B6" w:rsidRPr="004166C1" w:rsidRDefault="002328B6"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F1324" w14:textId="77777777" w:rsidR="002328B6" w:rsidRPr="004166C1" w:rsidRDefault="002328B6" w:rsidP="004166C1">
            <w:pPr>
              <w:spacing w:after="0" w:line="240" w:lineRule="auto"/>
            </w:pPr>
          </w:p>
        </w:tc>
      </w:tr>
      <w:tr w:rsidR="002328B6" w:rsidRPr="004166C1" w14:paraId="2ADB8817"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8854F" w14:textId="77777777" w:rsidR="002328B6" w:rsidRPr="004166C1" w:rsidRDefault="002328B6" w:rsidP="004166C1">
            <w:pPr>
              <w:pStyle w:val="ListParagraph"/>
              <w:numPr>
                <w:ilvl w:val="0"/>
                <w:numId w:val="4"/>
              </w:numPr>
            </w:pPr>
            <w:r w:rsidRPr="004166C1">
              <w:t>No passing of collection plate/bag and collection not counted for 72 hours after service.</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F1505" w14:textId="77777777" w:rsidR="002328B6" w:rsidRPr="004166C1" w:rsidRDefault="002328B6"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63B2D" w14:textId="77777777" w:rsidR="002328B6" w:rsidRPr="004166C1" w:rsidRDefault="002328B6"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92FCC" w14:textId="77777777" w:rsidR="002328B6" w:rsidRPr="004166C1" w:rsidRDefault="002328B6" w:rsidP="004166C1">
            <w:pPr>
              <w:spacing w:after="0" w:line="240" w:lineRule="auto"/>
            </w:pPr>
          </w:p>
        </w:tc>
      </w:tr>
      <w:tr w:rsidR="0002423B" w:rsidRPr="004166C1" w14:paraId="38B0D28E"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0B22C" w14:textId="75C76AF4" w:rsidR="0002423B" w:rsidRPr="004166C1" w:rsidRDefault="0026185D" w:rsidP="0002423B">
            <w:pPr>
              <w:pStyle w:val="ListParagraph"/>
              <w:numPr>
                <w:ilvl w:val="0"/>
                <w:numId w:val="4"/>
              </w:numPr>
            </w:pPr>
            <w:r>
              <w:t>B</w:t>
            </w:r>
            <w:r w:rsidR="0002423B" w:rsidRPr="004166C1">
              <w:t>uilding thoroughly cleaned between uses</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01755" w14:textId="77777777" w:rsidR="0002423B" w:rsidRPr="004166C1" w:rsidRDefault="0002423B" w:rsidP="0002423B">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BC716" w14:textId="77777777" w:rsidR="0002423B" w:rsidRPr="004166C1" w:rsidRDefault="0002423B" w:rsidP="0002423B">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15B1A" w14:textId="77777777" w:rsidR="0002423B" w:rsidRPr="004166C1" w:rsidRDefault="0002423B" w:rsidP="0002423B">
            <w:pPr>
              <w:spacing w:after="0" w:line="240" w:lineRule="auto"/>
            </w:pPr>
          </w:p>
        </w:tc>
      </w:tr>
      <w:tr w:rsidR="0026185D" w:rsidRPr="004166C1" w14:paraId="6A784408"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A70D1" w14:textId="539E6F51" w:rsidR="0026185D" w:rsidRPr="004166C1" w:rsidRDefault="0026185D" w:rsidP="0026185D">
            <w:pPr>
              <w:pStyle w:val="ListParagraph"/>
              <w:numPr>
                <w:ilvl w:val="0"/>
                <w:numId w:val="4"/>
              </w:numPr>
            </w:pPr>
            <w:r w:rsidRPr="004166C1">
              <w:t>No distribution of bibles or other books – attendees asked to bring their own and take them away with them.</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6FCF5" w14:textId="77777777" w:rsidR="0026185D" w:rsidRPr="004166C1" w:rsidRDefault="0026185D" w:rsidP="0026185D">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326BC" w14:textId="77777777" w:rsidR="0026185D" w:rsidRPr="004166C1" w:rsidRDefault="0026185D" w:rsidP="0026185D">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1CB12" w14:textId="77777777" w:rsidR="0026185D" w:rsidRPr="004166C1" w:rsidRDefault="0026185D" w:rsidP="0026185D">
            <w:pPr>
              <w:spacing w:after="0" w:line="240" w:lineRule="auto"/>
            </w:pPr>
          </w:p>
        </w:tc>
      </w:tr>
      <w:tr w:rsidR="0026185D" w:rsidRPr="004166C1" w14:paraId="6BDD5CF9"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6E696" w14:textId="1CC2C7D4" w:rsidR="0026185D" w:rsidRPr="004166C1" w:rsidRDefault="0026185D" w:rsidP="0026185D">
            <w:pPr>
              <w:pStyle w:val="ListParagraph"/>
              <w:numPr>
                <w:ilvl w:val="0"/>
                <w:numId w:val="4"/>
              </w:numPr>
            </w:pPr>
            <w:r w:rsidRPr="004166C1">
              <w:t>Microphones and other equipment kept to a single individual</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CFC0" w14:textId="77777777" w:rsidR="0026185D" w:rsidRPr="004166C1" w:rsidRDefault="0026185D" w:rsidP="0026185D">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6C89F" w14:textId="77777777" w:rsidR="0026185D" w:rsidRPr="004166C1" w:rsidRDefault="0026185D" w:rsidP="0026185D">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B6DBB" w14:textId="77777777" w:rsidR="0026185D" w:rsidRPr="004166C1" w:rsidRDefault="0026185D" w:rsidP="0026185D">
            <w:pPr>
              <w:spacing w:after="0" w:line="240" w:lineRule="auto"/>
            </w:pPr>
          </w:p>
        </w:tc>
      </w:tr>
      <w:tr w:rsidR="0026185D" w:rsidRPr="004166C1" w14:paraId="51C38639"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4A595" w14:textId="72A80E06" w:rsidR="0026185D" w:rsidRPr="004166C1" w:rsidRDefault="0026185D" w:rsidP="0026185D">
            <w:pPr>
              <w:pStyle w:val="ListParagraph"/>
              <w:numPr>
                <w:ilvl w:val="0"/>
                <w:numId w:val="4"/>
              </w:numPr>
            </w:pPr>
            <w:r w:rsidRPr="004166C1">
              <w:t xml:space="preserve">Undertake the ‘Pre-Event Checklist’ (Appendix </w:t>
            </w:r>
            <w:r>
              <w:t xml:space="preserve">2 of </w:t>
            </w:r>
            <w:hyperlink r:id="rId22" w:history="1">
              <w:r w:rsidRPr="00214446">
                <w:rPr>
                  <w:rStyle w:val="Hyperlink"/>
                </w:rPr>
                <w:t>Guidance on Re-opening churches</w:t>
              </w:r>
            </w:hyperlink>
            <w:r w:rsidRPr="004166C1">
              <w:t xml:space="preserve">) and </w:t>
            </w:r>
            <w:r>
              <w:t xml:space="preserve">where appropriate </w:t>
            </w:r>
            <w:r w:rsidRPr="004166C1">
              <w:t>Cleaning Checklist</w:t>
            </w:r>
            <w:r>
              <w:t xml:space="preserve"> for suspected Coronavirus contamination</w:t>
            </w:r>
            <w:r w:rsidRPr="004166C1">
              <w:t xml:space="preserve"> (Appendix </w:t>
            </w:r>
            <w:r>
              <w:t xml:space="preserve">3 of </w:t>
            </w:r>
            <w:hyperlink r:id="rId23" w:history="1">
              <w:r w:rsidRPr="00214446">
                <w:rPr>
                  <w:rStyle w:val="Hyperlink"/>
                </w:rPr>
                <w:t>Guidance on Re-opening churches</w:t>
              </w:r>
            </w:hyperlink>
            <w:r w:rsidRPr="004166C1">
              <w:t>)</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118FA" w14:textId="77777777" w:rsidR="0026185D" w:rsidRPr="004166C1" w:rsidRDefault="0026185D" w:rsidP="0026185D">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EC1E" w14:textId="77777777" w:rsidR="0026185D" w:rsidRPr="004166C1" w:rsidRDefault="0026185D" w:rsidP="0026185D">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9DE57" w14:textId="77777777" w:rsidR="0026185D" w:rsidRPr="004166C1" w:rsidRDefault="0026185D" w:rsidP="0026185D">
            <w:pPr>
              <w:spacing w:after="0" w:line="240" w:lineRule="auto"/>
            </w:pPr>
          </w:p>
        </w:tc>
      </w:tr>
      <w:tr w:rsidR="0026185D" w:rsidRPr="004166C1" w14:paraId="5CA0AE91"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11A5" w14:textId="059B7B22" w:rsidR="0026185D" w:rsidRPr="004166C1" w:rsidRDefault="0026185D" w:rsidP="0026185D">
            <w:pPr>
              <w:pStyle w:val="ListParagraph"/>
              <w:numPr>
                <w:ilvl w:val="0"/>
                <w:numId w:val="4"/>
              </w:numPr>
            </w:pPr>
            <w:r w:rsidRPr="004166C1">
              <w:t>Keep Register of attendees</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ED816" w14:textId="77777777" w:rsidR="0026185D" w:rsidRPr="004166C1" w:rsidRDefault="0026185D" w:rsidP="0026185D">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4821C" w14:textId="77777777" w:rsidR="0026185D" w:rsidRPr="004166C1" w:rsidRDefault="0026185D" w:rsidP="0026185D">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035E8" w14:textId="77777777" w:rsidR="0026185D" w:rsidRPr="004166C1" w:rsidRDefault="0026185D" w:rsidP="0026185D">
            <w:pPr>
              <w:spacing w:after="0" w:line="240" w:lineRule="auto"/>
            </w:pPr>
          </w:p>
        </w:tc>
      </w:tr>
      <w:tr w:rsidR="0002423B" w:rsidRPr="004166C1" w14:paraId="055DED56"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5CDBD" w14:textId="461B54DF" w:rsidR="0002423B" w:rsidRPr="004166C1" w:rsidRDefault="0002423B" w:rsidP="0002423B">
            <w:pPr>
              <w:pStyle w:val="ListParagraph"/>
              <w:numPr>
                <w:ilvl w:val="0"/>
                <w:numId w:val="4"/>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29610" w14:textId="77777777" w:rsidR="0002423B" w:rsidRPr="004166C1" w:rsidRDefault="0002423B" w:rsidP="0002423B">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3CBD0" w14:textId="77777777" w:rsidR="0002423B" w:rsidRPr="004166C1" w:rsidRDefault="0002423B" w:rsidP="0002423B">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EC8E7" w14:textId="77777777" w:rsidR="0002423B" w:rsidRPr="004166C1" w:rsidRDefault="0002423B" w:rsidP="0002423B">
            <w:pPr>
              <w:spacing w:after="0" w:line="240" w:lineRule="auto"/>
            </w:pPr>
          </w:p>
        </w:tc>
      </w:tr>
      <w:tr w:rsidR="0002423B" w:rsidRPr="004166C1" w14:paraId="77D7EF92"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69E2E" w14:textId="7920D172" w:rsidR="0002423B" w:rsidRPr="004166C1" w:rsidRDefault="0002423B" w:rsidP="0002423B">
            <w:pPr>
              <w:pStyle w:val="ListParagraph"/>
              <w:numPr>
                <w:ilvl w:val="0"/>
                <w:numId w:val="4"/>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F55C8" w14:textId="77777777" w:rsidR="0002423B" w:rsidRPr="004166C1" w:rsidRDefault="0002423B" w:rsidP="0002423B">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A91EE" w14:textId="77777777" w:rsidR="0002423B" w:rsidRPr="004166C1" w:rsidRDefault="0002423B" w:rsidP="0002423B">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D1ABE" w14:textId="77777777" w:rsidR="0002423B" w:rsidRPr="004166C1" w:rsidRDefault="0002423B" w:rsidP="0002423B">
            <w:pPr>
              <w:spacing w:after="0" w:line="240" w:lineRule="auto"/>
            </w:pPr>
          </w:p>
        </w:tc>
      </w:tr>
      <w:tr w:rsidR="0002423B" w:rsidRPr="004166C1" w14:paraId="6D83A1D8"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E9A51" w14:textId="77777777" w:rsidR="0002423B" w:rsidRPr="004166C1" w:rsidRDefault="0002423B" w:rsidP="0002423B">
            <w:pPr>
              <w:pStyle w:val="ListParagraph"/>
              <w:numPr>
                <w:ilvl w:val="0"/>
                <w:numId w:val="4"/>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2ED04" w14:textId="77777777" w:rsidR="0002423B" w:rsidRPr="004166C1" w:rsidRDefault="0002423B" w:rsidP="0002423B">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B9942" w14:textId="77777777" w:rsidR="0002423B" w:rsidRPr="004166C1" w:rsidRDefault="0002423B" w:rsidP="0002423B">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3348C" w14:textId="77777777" w:rsidR="0002423B" w:rsidRPr="004166C1" w:rsidRDefault="0002423B" w:rsidP="0002423B">
            <w:pPr>
              <w:spacing w:after="0" w:line="240" w:lineRule="auto"/>
            </w:pPr>
          </w:p>
        </w:tc>
      </w:tr>
      <w:tr w:rsidR="0002423B" w:rsidRPr="004166C1" w14:paraId="285B4A39"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4C424" w14:textId="77777777" w:rsidR="0002423B" w:rsidRPr="004166C1" w:rsidRDefault="0002423B" w:rsidP="0002423B">
            <w:pPr>
              <w:pStyle w:val="ListParagraph"/>
              <w:numPr>
                <w:ilvl w:val="0"/>
                <w:numId w:val="4"/>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58FD6" w14:textId="77777777" w:rsidR="0002423B" w:rsidRPr="004166C1" w:rsidRDefault="0002423B" w:rsidP="0002423B">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C0133" w14:textId="77777777" w:rsidR="0002423B" w:rsidRPr="004166C1" w:rsidRDefault="0002423B" w:rsidP="0002423B">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6D020" w14:textId="77777777" w:rsidR="0002423B" w:rsidRPr="004166C1" w:rsidRDefault="0002423B" w:rsidP="0002423B">
            <w:pPr>
              <w:spacing w:after="0" w:line="240" w:lineRule="auto"/>
            </w:pPr>
          </w:p>
        </w:tc>
      </w:tr>
      <w:tr w:rsidR="0002423B" w:rsidRPr="004166C1" w14:paraId="19983D42"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B2414" w14:textId="77777777" w:rsidR="0002423B" w:rsidRPr="004166C1" w:rsidRDefault="0002423B" w:rsidP="0002423B">
            <w:pPr>
              <w:pStyle w:val="ListParagraph"/>
              <w:numPr>
                <w:ilvl w:val="0"/>
                <w:numId w:val="4"/>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3F605" w14:textId="77777777" w:rsidR="0002423B" w:rsidRPr="004166C1" w:rsidRDefault="0002423B" w:rsidP="0002423B">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20718" w14:textId="77777777" w:rsidR="0002423B" w:rsidRPr="004166C1" w:rsidRDefault="0002423B" w:rsidP="0002423B">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6DF11" w14:textId="77777777" w:rsidR="0002423B" w:rsidRPr="004166C1" w:rsidRDefault="0002423B" w:rsidP="0002423B">
            <w:pPr>
              <w:spacing w:after="0" w:line="240" w:lineRule="auto"/>
            </w:pPr>
          </w:p>
        </w:tc>
      </w:tr>
      <w:tr w:rsidR="0002423B" w:rsidRPr="004166C1" w14:paraId="39BB488F"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2DBA8" w14:textId="77777777" w:rsidR="0002423B" w:rsidRPr="004166C1" w:rsidRDefault="0002423B" w:rsidP="0002423B">
            <w:pPr>
              <w:pStyle w:val="ListParagraph"/>
              <w:numPr>
                <w:ilvl w:val="0"/>
                <w:numId w:val="4"/>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164DE" w14:textId="77777777" w:rsidR="0002423B" w:rsidRPr="004166C1" w:rsidRDefault="0002423B" w:rsidP="0002423B">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77244" w14:textId="77777777" w:rsidR="0002423B" w:rsidRPr="004166C1" w:rsidRDefault="0002423B" w:rsidP="0002423B">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62EF" w14:textId="77777777" w:rsidR="0002423B" w:rsidRPr="004166C1" w:rsidRDefault="0002423B" w:rsidP="0002423B">
            <w:pPr>
              <w:spacing w:after="0" w:line="240" w:lineRule="auto"/>
            </w:pPr>
          </w:p>
        </w:tc>
      </w:tr>
      <w:tr w:rsidR="0002423B" w:rsidRPr="004166C1" w14:paraId="6078F586"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B78B4" w14:textId="77777777" w:rsidR="0002423B" w:rsidRPr="004166C1" w:rsidRDefault="0002423B" w:rsidP="0002423B">
            <w:pPr>
              <w:pStyle w:val="ListParagraph"/>
              <w:numPr>
                <w:ilvl w:val="0"/>
                <w:numId w:val="4"/>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27AAA" w14:textId="77777777" w:rsidR="0002423B" w:rsidRPr="004166C1" w:rsidRDefault="0002423B" w:rsidP="0002423B">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8AD78" w14:textId="77777777" w:rsidR="0002423B" w:rsidRPr="004166C1" w:rsidRDefault="0002423B" w:rsidP="0002423B">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382AD" w14:textId="77777777" w:rsidR="0002423B" w:rsidRPr="004166C1" w:rsidRDefault="0002423B" w:rsidP="0002423B">
            <w:pPr>
              <w:spacing w:after="0" w:line="240" w:lineRule="auto"/>
            </w:pPr>
          </w:p>
        </w:tc>
      </w:tr>
      <w:tr w:rsidR="0002423B" w:rsidRPr="004166C1" w14:paraId="4457040A"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FF285" w14:textId="77777777" w:rsidR="0002423B" w:rsidRPr="004166C1" w:rsidRDefault="0002423B" w:rsidP="0002423B">
            <w:pPr>
              <w:pStyle w:val="ListParagraph"/>
              <w:numPr>
                <w:ilvl w:val="0"/>
                <w:numId w:val="4"/>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78DD1" w14:textId="77777777" w:rsidR="0002423B" w:rsidRPr="004166C1" w:rsidRDefault="0002423B" w:rsidP="0002423B">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858EE" w14:textId="77777777" w:rsidR="0002423B" w:rsidRPr="004166C1" w:rsidRDefault="0002423B" w:rsidP="0002423B">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8594E" w14:textId="77777777" w:rsidR="0002423B" w:rsidRPr="004166C1" w:rsidRDefault="0002423B" w:rsidP="0002423B">
            <w:pPr>
              <w:spacing w:after="0" w:line="240" w:lineRule="auto"/>
            </w:pPr>
          </w:p>
        </w:tc>
      </w:tr>
      <w:tr w:rsidR="0002423B" w:rsidRPr="004166C1" w14:paraId="366FEAE0"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2D377" w14:textId="77777777" w:rsidR="0002423B" w:rsidRPr="004166C1" w:rsidRDefault="0002423B" w:rsidP="0002423B">
            <w:pPr>
              <w:pStyle w:val="ListParagraph"/>
              <w:numPr>
                <w:ilvl w:val="0"/>
                <w:numId w:val="4"/>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76248" w14:textId="77777777" w:rsidR="0002423B" w:rsidRPr="004166C1" w:rsidRDefault="0002423B" w:rsidP="0002423B">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24D21" w14:textId="77777777" w:rsidR="0002423B" w:rsidRPr="004166C1" w:rsidRDefault="0002423B" w:rsidP="0002423B">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5D742" w14:textId="77777777" w:rsidR="0002423B" w:rsidRPr="004166C1" w:rsidRDefault="0002423B" w:rsidP="0002423B">
            <w:pPr>
              <w:spacing w:after="0" w:line="240" w:lineRule="auto"/>
            </w:pPr>
          </w:p>
        </w:tc>
      </w:tr>
      <w:tr w:rsidR="0002423B" w:rsidRPr="004166C1" w14:paraId="5A00FABA"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25C6D" w14:textId="77777777" w:rsidR="0002423B" w:rsidRPr="004166C1" w:rsidRDefault="0002423B" w:rsidP="0002423B">
            <w:pPr>
              <w:pStyle w:val="ListParagraph"/>
              <w:numPr>
                <w:ilvl w:val="0"/>
                <w:numId w:val="4"/>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0C59F" w14:textId="77777777" w:rsidR="0002423B" w:rsidRPr="004166C1" w:rsidRDefault="0002423B" w:rsidP="0002423B">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A40B2" w14:textId="77777777" w:rsidR="0002423B" w:rsidRPr="004166C1" w:rsidRDefault="0002423B" w:rsidP="0002423B">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0E7FE" w14:textId="77777777" w:rsidR="0002423B" w:rsidRPr="004166C1" w:rsidRDefault="0002423B" w:rsidP="0002423B">
            <w:pPr>
              <w:spacing w:after="0" w:line="240" w:lineRule="auto"/>
            </w:pPr>
          </w:p>
        </w:tc>
      </w:tr>
      <w:tr w:rsidR="0002423B" w:rsidRPr="004166C1" w14:paraId="6A2909A5"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F8A48" w14:textId="77777777" w:rsidR="0002423B" w:rsidRPr="004166C1" w:rsidRDefault="0002423B" w:rsidP="0002423B">
            <w:pPr>
              <w:pStyle w:val="ListParagraph"/>
              <w:numPr>
                <w:ilvl w:val="0"/>
                <w:numId w:val="4"/>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8EEC1" w14:textId="77777777" w:rsidR="0002423B" w:rsidRPr="004166C1" w:rsidRDefault="0002423B" w:rsidP="0002423B">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C5308" w14:textId="77777777" w:rsidR="0002423B" w:rsidRPr="004166C1" w:rsidRDefault="0002423B" w:rsidP="0002423B">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A298E" w14:textId="77777777" w:rsidR="0002423B" w:rsidRPr="004166C1" w:rsidRDefault="0002423B" w:rsidP="0002423B">
            <w:pPr>
              <w:spacing w:after="0" w:line="240" w:lineRule="auto"/>
            </w:pPr>
          </w:p>
        </w:tc>
      </w:tr>
      <w:tr w:rsidR="0002423B" w:rsidRPr="004166C1" w14:paraId="7A5510D6"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3EFB5" w14:textId="77777777" w:rsidR="0002423B" w:rsidRPr="004166C1" w:rsidRDefault="0002423B" w:rsidP="0002423B">
            <w:pPr>
              <w:pStyle w:val="ListParagraph"/>
              <w:numPr>
                <w:ilvl w:val="0"/>
                <w:numId w:val="4"/>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DAC1" w14:textId="77777777" w:rsidR="0002423B" w:rsidRPr="004166C1" w:rsidRDefault="0002423B" w:rsidP="0002423B">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FC72" w14:textId="77777777" w:rsidR="0002423B" w:rsidRPr="004166C1" w:rsidRDefault="0002423B" w:rsidP="0002423B">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C95A1" w14:textId="77777777" w:rsidR="0002423B" w:rsidRPr="004166C1" w:rsidRDefault="0002423B" w:rsidP="0002423B">
            <w:pPr>
              <w:spacing w:after="0" w:line="240" w:lineRule="auto"/>
            </w:pPr>
          </w:p>
        </w:tc>
      </w:tr>
    </w:tbl>
    <w:p w14:paraId="2C73C94B" w14:textId="77777777" w:rsidR="002328B6" w:rsidRDefault="002328B6" w:rsidP="002328B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6"/>
        <w:gridCol w:w="1162"/>
        <w:gridCol w:w="1164"/>
        <w:gridCol w:w="2325"/>
        <w:gridCol w:w="2325"/>
        <w:gridCol w:w="1162"/>
        <w:gridCol w:w="1163"/>
      </w:tblGrid>
      <w:tr w:rsidR="00E00423" w:rsidRPr="004166C1" w14:paraId="6EE5768C" w14:textId="77777777" w:rsidTr="004166C1">
        <w:tc>
          <w:tcPr>
            <w:tcW w:w="2321" w:type="dxa"/>
            <w:tcBorders>
              <w:top w:val="single" w:sz="4" w:space="0" w:color="000000"/>
              <w:left w:val="single" w:sz="4" w:space="0" w:color="000000"/>
              <w:bottom w:val="nil"/>
              <w:right w:val="nil"/>
            </w:tcBorders>
            <w:shd w:val="clear" w:color="auto" w:fill="auto"/>
          </w:tcPr>
          <w:p w14:paraId="70FE1D48" w14:textId="77777777" w:rsidR="00E00423" w:rsidRPr="004166C1" w:rsidRDefault="00E00423" w:rsidP="004166C1">
            <w:pPr>
              <w:spacing w:after="0" w:line="240" w:lineRule="auto"/>
            </w:pPr>
            <w:r w:rsidRPr="004166C1">
              <w:rPr>
                <w:b/>
                <w:bCs/>
              </w:rPr>
              <w:lastRenderedPageBreak/>
              <w:t>Risk:</w:t>
            </w:r>
          </w:p>
        </w:tc>
        <w:tc>
          <w:tcPr>
            <w:tcW w:w="11627" w:type="dxa"/>
            <w:gridSpan w:val="7"/>
            <w:tcBorders>
              <w:top w:val="single" w:sz="4" w:space="0" w:color="000000"/>
              <w:left w:val="nil"/>
              <w:bottom w:val="nil"/>
              <w:right w:val="single" w:sz="4" w:space="0" w:color="000000"/>
            </w:tcBorders>
            <w:shd w:val="clear" w:color="auto" w:fill="auto"/>
          </w:tcPr>
          <w:p w14:paraId="5FB64798" w14:textId="77777777" w:rsidR="00E00423" w:rsidRPr="004166C1" w:rsidRDefault="00E00423" w:rsidP="004166C1">
            <w:pPr>
              <w:spacing w:after="0" w:line="240" w:lineRule="auto"/>
            </w:pPr>
            <w:r w:rsidRPr="004166C1">
              <w:rPr>
                <w:b/>
                <w:bCs/>
              </w:rPr>
              <w:t>Transmission of Coronavirus to an individual via toilet facilities</w:t>
            </w:r>
          </w:p>
        </w:tc>
      </w:tr>
      <w:tr w:rsidR="00E00423" w:rsidRPr="004166C1" w14:paraId="4F32AC19" w14:textId="77777777" w:rsidTr="004166C1">
        <w:tc>
          <w:tcPr>
            <w:tcW w:w="2321" w:type="dxa"/>
            <w:tcBorders>
              <w:top w:val="nil"/>
              <w:left w:val="single" w:sz="4" w:space="0" w:color="000000"/>
              <w:bottom w:val="single" w:sz="4" w:space="0" w:color="000000"/>
              <w:right w:val="nil"/>
            </w:tcBorders>
            <w:shd w:val="clear" w:color="auto" w:fill="auto"/>
          </w:tcPr>
          <w:p w14:paraId="7401BB03" w14:textId="77777777" w:rsidR="00E00423" w:rsidRPr="004166C1" w:rsidRDefault="00E00423" w:rsidP="004166C1">
            <w:pPr>
              <w:spacing w:after="0" w:line="240" w:lineRule="auto"/>
              <w:rPr>
                <w:b/>
                <w:bCs/>
              </w:rPr>
            </w:pPr>
            <w:r w:rsidRPr="004166C1">
              <w:rPr>
                <w:b/>
                <w:bCs/>
              </w:rPr>
              <w:t>Persons at risk</w:t>
            </w:r>
          </w:p>
        </w:tc>
        <w:tc>
          <w:tcPr>
            <w:tcW w:w="11627" w:type="dxa"/>
            <w:gridSpan w:val="7"/>
            <w:tcBorders>
              <w:top w:val="nil"/>
              <w:left w:val="nil"/>
              <w:bottom w:val="single" w:sz="4" w:space="0" w:color="000000"/>
              <w:right w:val="single" w:sz="4" w:space="0" w:color="000000"/>
            </w:tcBorders>
            <w:shd w:val="clear" w:color="auto" w:fill="auto"/>
          </w:tcPr>
          <w:p w14:paraId="0170607F" w14:textId="77777777" w:rsidR="00E00423" w:rsidRPr="004166C1" w:rsidRDefault="00E00423" w:rsidP="004166C1">
            <w:pPr>
              <w:spacing w:after="0" w:line="240" w:lineRule="auto"/>
            </w:pPr>
            <w:r w:rsidRPr="004166C1">
              <w:t>Ministers, leaders, members, attendees, contractors, cleaners</w:t>
            </w:r>
          </w:p>
        </w:tc>
      </w:tr>
      <w:tr w:rsidR="00335928" w:rsidRPr="004166C1" w14:paraId="6DFA9A29" w14:textId="77777777" w:rsidTr="004166C1">
        <w:tc>
          <w:tcPr>
            <w:tcW w:w="2321" w:type="dxa"/>
            <w:vMerge w:val="restart"/>
            <w:tcBorders>
              <w:top w:val="single" w:sz="4" w:space="0" w:color="000000"/>
              <w:left w:val="single" w:sz="4" w:space="0" w:color="000000"/>
              <w:bottom w:val="nil"/>
              <w:right w:val="single" w:sz="4" w:space="0" w:color="000000"/>
            </w:tcBorders>
            <w:shd w:val="clear" w:color="auto" w:fill="auto"/>
            <w:vAlign w:val="center"/>
          </w:tcPr>
          <w:p w14:paraId="66010B41" w14:textId="77777777" w:rsidR="00335928" w:rsidRPr="004166C1" w:rsidRDefault="00335928" w:rsidP="004166C1">
            <w:pPr>
              <w:spacing w:after="0" w:line="240" w:lineRule="auto"/>
              <w:rPr>
                <w:b/>
                <w:bCs/>
              </w:rPr>
            </w:pPr>
            <w:r w:rsidRPr="004166C1">
              <w:rPr>
                <w:b/>
                <w:bCs/>
              </w:rPr>
              <w:t>Risk Rating before control measures</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5119AF8D" w14:textId="77777777" w:rsidR="00335928" w:rsidRPr="004166C1" w:rsidRDefault="00335928" w:rsidP="004166C1">
            <w:pPr>
              <w:spacing w:after="0" w:line="240" w:lineRule="auto"/>
            </w:pPr>
            <w:r w:rsidRPr="004166C1">
              <w:t>Likelihood</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6170A67D" w14:textId="77777777" w:rsidR="00335928" w:rsidRPr="004166C1" w:rsidRDefault="00335928" w:rsidP="004166C1">
            <w:pPr>
              <w:spacing w:after="0" w:line="240" w:lineRule="auto"/>
              <w:jc w:val="center"/>
            </w:pPr>
            <w:r w:rsidRPr="004166C1">
              <w:t>5</w:t>
            </w:r>
          </w:p>
        </w:tc>
        <w:tc>
          <w:tcPr>
            <w:tcW w:w="1164" w:type="dxa"/>
            <w:tcBorders>
              <w:top w:val="nil"/>
              <w:left w:val="single" w:sz="4" w:space="0" w:color="000000"/>
              <w:bottom w:val="nil"/>
              <w:right w:val="single" w:sz="4" w:space="0" w:color="000000"/>
            </w:tcBorders>
            <w:shd w:val="clear" w:color="auto" w:fill="auto"/>
          </w:tcPr>
          <w:p w14:paraId="39AFE353" w14:textId="77777777" w:rsidR="00335928" w:rsidRPr="004166C1" w:rsidRDefault="00335928" w:rsidP="004166C1">
            <w:pPr>
              <w:spacing w:after="0" w:line="240" w:lineRule="auto"/>
            </w:pPr>
          </w:p>
        </w:tc>
        <w:tc>
          <w:tcPr>
            <w:tcW w:w="2325" w:type="dxa"/>
            <w:vMerge w:val="restart"/>
            <w:tcBorders>
              <w:top w:val="single" w:sz="4" w:space="0" w:color="000000"/>
              <w:left w:val="single" w:sz="4" w:space="0" w:color="000000"/>
              <w:bottom w:val="nil"/>
              <w:right w:val="single" w:sz="4" w:space="0" w:color="000000"/>
            </w:tcBorders>
            <w:shd w:val="clear" w:color="auto" w:fill="auto"/>
            <w:vAlign w:val="center"/>
          </w:tcPr>
          <w:p w14:paraId="2BB0BFCB" w14:textId="77777777" w:rsidR="00335928" w:rsidRPr="004166C1" w:rsidRDefault="00335928" w:rsidP="004166C1">
            <w:pPr>
              <w:spacing w:after="0" w:line="240" w:lineRule="auto"/>
              <w:rPr>
                <w:b/>
                <w:bCs/>
              </w:rPr>
            </w:pPr>
            <w:r w:rsidRPr="004166C1">
              <w:rPr>
                <w:b/>
                <w:bCs/>
              </w:rPr>
              <w:t>Risk Rating after control measures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36BAA404" w14:textId="77777777" w:rsidR="00335928" w:rsidRPr="004166C1" w:rsidRDefault="00335928" w:rsidP="004166C1">
            <w:pPr>
              <w:spacing w:after="0" w:line="240" w:lineRule="auto"/>
            </w:pPr>
            <w:r w:rsidRPr="004166C1">
              <w:t>Likelihood</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3132FC0E" w14:textId="77777777" w:rsidR="00335928" w:rsidRPr="004166C1" w:rsidRDefault="00335928" w:rsidP="004166C1">
            <w:pPr>
              <w:spacing w:after="0" w:line="240" w:lineRule="auto"/>
            </w:pPr>
          </w:p>
        </w:tc>
        <w:tc>
          <w:tcPr>
            <w:tcW w:w="1163" w:type="dxa"/>
            <w:tcBorders>
              <w:top w:val="nil"/>
              <w:left w:val="single" w:sz="4" w:space="0" w:color="000000"/>
              <w:bottom w:val="nil"/>
              <w:right w:val="nil"/>
            </w:tcBorders>
            <w:shd w:val="clear" w:color="auto" w:fill="auto"/>
          </w:tcPr>
          <w:p w14:paraId="0BFC6D52" w14:textId="77777777" w:rsidR="00335928" w:rsidRPr="004166C1" w:rsidRDefault="00335928" w:rsidP="004166C1">
            <w:pPr>
              <w:spacing w:after="0" w:line="240" w:lineRule="auto"/>
            </w:pPr>
          </w:p>
        </w:tc>
      </w:tr>
      <w:tr w:rsidR="00335928" w:rsidRPr="004166C1" w14:paraId="5C03CDF7" w14:textId="77777777" w:rsidTr="004166C1">
        <w:tc>
          <w:tcPr>
            <w:tcW w:w="2321" w:type="dxa"/>
            <w:vMerge/>
            <w:tcBorders>
              <w:top w:val="nil"/>
              <w:left w:val="single" w:sz="4" w:space="0" w:color="000000"/>
              <w:bottom w:val="nil"/>
              <w:right w:val="single" w:sz="4" w:space="0" w:color="000000"/>
            </w:tcBorders>
            <w:shd w:val="clear" w:color="auto" w:fill="auto"/>
          </w:tcPr>
          <w:p w14:paraId="41F8F9A6" w14:textId="77777777" w:rsidR="00335928" w:rsidRPr="004166C1" w:rsidRDefault="00335928" w:rsidP="004166C1">
            <w:pPr>
              <w:spacing w:after="0" w:line="240" w:lineRule="auto"/>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078E3EBC" w14:textId="77777777" w:rsidR="00335928" w:rsidRPr="004166C1" w:rsidRDefault="00335928" w:rsidP="004166C1">
            <w:pPr>
              <w:spacing w:after="0" w:line="240" w:lineRule="auto"/>
            </w:pPr>
            <w:r w:rsidRPr="004166C1">
              <w:t>Severity</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77095536" w14:textId="77777777" w:rsidR="00335928" w:rsidRPr="004166C1" w:rsidRDefault="00335928" w:rsidP="004166C1">
            <w:pPr>
              <w:spacing w:after="0" w:line="240" w:lineRule="auto"/>
              <w:ind w:left="2160" w:hanging="2160"/>
              <w:jc w:val="center"/>
            </w:pPr>
            <w:r w:rsidRPr="004166C1">
              <w:t>5</w:t>
            </w:r>
          </w:p>
        </w:tc>
        <w:tc>
          <w:tcPr>
            <w:tcW w:w="1164" w:type="dxa"/>
            <w:tcBorders>
              <w:top w:val="nil"/>
              <w:left w:val="single" w:sz="4" w:space="0" w:color="000000"/>
              <w:bottom w:val="nil"/>
              <w:right w:val="single" w:sz="4" w:space="0" w:color="000000"/>
            </w:tcBorders>
            <w:shd w:val="clear" w:color="auto" w:fill="auto"/>
          </w:tcPr>
          <w:p w14:paraId="3C16EB2F" w14:textId="77777777" w:rsidR="00335928" w:rsidRPr="004166C1" w:rsidRDefault="00335928" w:rsidP="004166C1">
            <w:pPr>
              <w:spacing w:after="0" w:line="240" w:lineRule="auto"/>
              <w:ind w:left="2160" w:hanging="2160"/>
            </w:pPr>
          </w:p>
        </w:tc>
        <w:tc>
          <w:tcPr>
            <w:tcW w:w="2325" w:type="dxa"/>
            <w:vMerge/>
            <w:tcBorders>
              <w:top w:val="nil"/>
              <w:left w:val="single" w:sz="4" w:space="0" w:color="000000"/>
              <w:bottom w:val="nil"/>
              <w:right w:val="single" w:sz="4" w:space="0" w:color="000000"/>
            </w:tcBorders>
            <w:shd w:val="clear" w:color="auto" w:fill="auto"/>
          </w:tcPr>
          <w:p w14:paraId="56493992" w14:textId="77777777" w:rsidR="00335928" w:rsidRPr="004166C1" w:rsidRDefault="00335928" w:rsidP="004166C1">
            <w:pPr>
              <w:spacing w:after="0" w:line="240" w:lineRule="auto"/>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52328B87" w14:textId="77777777" w:rsidR="00335928" w:rsidRPr="004166C1" w:rsidRDefault="00335928" w:rsidP="004166C1">
            <w:pPr>
              <w:spacing w:after="0" w:line="240" w:lineRule="auto"/>
            </w:pPr>
            <w:r w:rsidRPr="004166C1">
              <w:t>Severity</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781F8CB0" w14:textId="77777777" w:rsidR="00335928" w:rsidRPr="004166C1" w:rsidRDefault="00335928" w:rsidP="004166C1">
            <w:pPr>
              <w:spacing w:after="0" w:line="240" w:lineRule="auto"/>
            </w:pPr>
          </w:p>
        </w:tc>
        <w:tc>
          <w:tcPr>
            <w:tcW w:w="1163" w:type="dxa"/>
            <w:tcBorders>
              <w:top w:val="nil"/>
              <w:left w:val="single" w:sz="4" w:space="0" w:color="000000"/>
              <w:bottom w:val="nil"/>
              <w:right w:val="nil"/>
            </w:tcBorders>
            <w:shd w:val="clear" w:color="auto" w:fill="auto"/>
          </w:tcPr>
          <w:p w14:paraId="6D652330" w14:textId="77777777" w:rsidR="00335928" w:rsidRPr="004166C1" w:rsidRDefault="00335928" w:rsidP="004166C1">
            <w:pPr>
              <w:spacing w:after="0" w:line="240" w:lineRule="auto"/>
            </w:pPr>
          </w:p>
        </w:tc>
      </w:tr>
      <w:tr w:rsidR="00335928" w:rsidRPr="004166C1" w14:paraId="26E8F04F" w14:textId="77777777" w:rsidTr="004166C1">
        <w:tc>
          <w:tcPr>
            <w:tcW w:w="2321" w:type="dxa"/>
            <w:vMerge/>
            <w:tcBorders>
              <w:top w:val="nil"/>
              <w:left w:val="single" w:sz="4" w:space="0" w:color="000000"/>
              <w:bottom w:val="single" w:sz="4" w:space="0" w:color="000000"/>
              <w:right w:val="single" w:sz="4" w:space="0" w:color="000000"/>
            </w:tcBorders>
            <w:shd w:val="clear" w:color="auto" w:fill="auto"/>
          </w:tcPr>
          <w:p w14:paraId="19015B5E" w14:textId="77777777" w:rsidR="00335928" w:rsidRPr="004166C1" w:rsidRDefault="00335928" w:rsidP="004166C1">
            <w:pPr>
              <w:spacing w:after="0" w:line="240" w:lineRule="auto"/>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641AE86F" w14:textId="77777777" w:rsidR="00335928" w:rsidRPr="004166C1" w:rsidRDefault="00335928" w:rsidP="004166C1">
            <w:pPr>
              <w:spacing w:after="0" w:line="240" w:lineRule="auto"/>
            </w:pPr>
            <w:r w:rsidRPr="004166C1">
              <w:t>Overall Risk</w:t>
            </w:r>
          </w:p>
        </w:tc>
        <w:tc>
          <w:tcPr>
            <w:tcW w:w="1162" w:type="dxa"/>
            <w:tcBorders>
              <w:top w:val="single" w:sz="4" w:space="0" w:color="000000"/>
              <w:left w:val="single" w:sz="4" w:space="0" w:color="000000"/>
              <w:bottom w:val="single" w:sz="4" w:space="0" w:color="000000"/>
              <w:right w:val="single" w:sz="4" w:space="0" w:color="000000"/>
            </w:tcBorders>
            <w:shd w:val="clear" w:color="auto" w:fill="C00000"/>
          </w:tcPr>
          <w:p w14:paraId="7753C882" w14:textId="77777777" w:rsidR="00335928" w:rsidRPr="004166C1" w:rsidRDefault="0036647F" w:rsidP="004166C1">
            <w:pPr>
              <w:spacing w:after="0" w:line="240" w:lineRule="auto"/>
              <w:jc w:val="center"/>
            </w:pPr>
            <w:r w:rsidRPr="004166C1">
              <w:t>35</w:t>
            </w:r>
          </w:p>
        </w:tc>
        <w:tc>
          <w:tcPr>
            <w:tcW w:w="1164" w:type="dxa"/>
            <w:tcBorders>
              <w:top w:val="nil"/>
              <w:left w:val="single" w:sz="4" w:space="0" w:color="000000"/>
              <w:bottom w:val="nil"/>
              <w:right w:val="single" w:sz="4" w:space="0" w:color="000000"/>
            </w:tcBorders>
            <w:shd w:val="clear" w:color="auto" w:fill="auto"/>
          </w:tcPr>
          <w:p w14:paraId="6440096D" w14:textId="77777777" w:rsidR="00335928" w:rsidRPr="004166C1" w:rsidRDefault="00335928" w:rsidP="004166C1">
            <w:pPr>
              <w:spacing w:after="0" w:line="240" w:lineRule="auto"/>
            </w:pPr>
          </w:p>
        </w:tc>
        <w:tc>
          <w:tcPr>
            <w:tcW w:w="2325" w:type="dxa"/>
            <w:vMerge/>
            <w:tcBorders>
              <w:top w:val="nil"/>
              <w:left w:val="single" w:sz="4" w:space="0" w:color="000000"/>
              <w:bottom w:val="single" w:sz="4" w:space="0" w:color="000000"/>
              <w:right w:val="single" w:sz="4" w:space="0" w:color="000000"/>
            </w:tcBorders>
            <w:shd w:val="clear" w:color="auto" w:fill="auto"/>
          </w:tcPr>
          <w:p w14:paraId="07B69183" w14:textId="77777777" w:rsidR="00335928" w:rsidRPr="004166C1" w:rsidRDefault="00335928" w:rsidP="004166C1">
            <w:pPr>
              <w:spacing w:after="0" w:line="240" w:lineRule="auto"/>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01F90C2F" w14:textId="77777777" w:rsidR="00335928" w:rsidRPr="004166C1" w:rsidRDefault="00335928" w:rsidP="004166C1">
            <w:pPr>
              <w:spacing w:after="0" w:line="240" w:lineRule="auto"/>
            </w:pPr>
            <w:r w:rsidRPr="004166C1">
              <w:t>Overall Risk</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A552663" w14:textId="77777777" w:rsidR="00335928" w:rsidRPr="004166C1" w:rsidRDefault="00335928" w:rsidP="004166C1">
            <w:pPr>
              <w:spacing w:after="0" w:line="240" w:lineRule="auto"/>
            </w:pPr>
          </w:p>
        </w:tc>
        <w:tc>
          <w:tcPr>
            <w:tcW w:w="1163" w:type="dxa"/>
            <w:tcBorders>
              <w:top w:val="nil"/>
              <w:left w:val="single" w:sz="4" w:space="0" w:color="000000"/>
              <w:bottom w:val="nil"/>
              <w:right w:val="nil"/>
            </w:tcBorders>
            <w:shd w:val="clear" w:color="auto" w:fill="auto"/>
          </w:tcPr>
          <w:p w14:paraId="3FAE9077" w14:textId="77777777" w:rsidR="00335928" w:rsidRPr="004166C1" w:rsidRDefault="00335928" w:rsidP="004166C1">
            <w:pPr>
              <w:spacing w:after="0" w:line="240" w:lineRule="auto"/>
            </w:pPr>
          </w:p>
        </w:tc>
      </w:tr>
    </w:tbl>
    <w:p w14:paraId="5157E0B0" w14:textId="77777777" w:rsidR="00B224E8" w:rsidRDefault="00B224E8" w:rsidP="008D527F">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346"/>
        <w:gridCol w:w="1347"/>
        <w:gridCol w:w="5164"/>
      </w:tblGrid>
      <w:tr w:rsidR="00E00423" w:rsidRPr="004166C1" w14:paraId="6D34B293" w14:textId="77777777" w:rsidTr="004166C1">
        <w:trPr>
          <w:tblHeader/>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14:paraId="33539F8C" w14:textId="77777777" w:rsidR="00E00423" w:rsidRPr="004166C1" w:rsidRDefault="00E00423" w:rsidP="004166C1">
            <w:pPr>
              <w:spacing w:after="0" w:line="240" w:lineRule="auto"/>
              <w:rPr>
                <w:b/>
                <w:bCs/>
              </w:rPr>
            </w:pPr>
            <w:r w:rsidRPr="004166C1">
              <w:rPr>
                <w:b/>
                <w:bCs/>
              </w:rPr>
              <w:t>Control Measures</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2A1C8F02" w14:textId="77777777" w:rsidR="00E00423" w:rsidRPr="004166C1" w:rsidRDefault="00E00423" w:rsidP="004166C1">
            <w:pPr>
              <w:spacing w:after="0" w:line="240" w:lineRule="auto"/>
              <w:rPr>
                <w:b/>
                <w:bCs/>
              </w:rPr>
            </w:pPr>
            <w:r w:rsidRPr="004166C1">
              <w:rPr>
                <w:b/>
                <w:bCs/>
              </w:rPr>
              <w:t>Control in place (Y/N)</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24A70EB4" w14:textId="77777777" w:rsidR="00E00423" w:rsidRPr="004166C1" w:rsidRDefault="00E00423" w:rsidP="004166C1">
            <w:pPr>
              <w:spacing w:after="0" w:line="240" w:lineRule="auto"/>
              <w:rPr>
                <w:b/>
                <w:bCs/>
              </w:rPr>
            </w:pPr>
            <w:r w:rsidRPr="004166C1">
              <w:rPr>
                <w:b/>
                <w:bCs/>
              </w:rPr>
              <w:t>Person Responsible</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14:paraId="37EBD41A" w14:textId="77777777" w:rsidR="00E00423" w:rsidRPr="004166C1" w:rsidRDefault="00E00423" w:rsidP="004166C1">
            <w:pPr>
              <w:spacing w:after="0" w:line="240" w:lineRule="auto"/>
              <w:rPr>
                <w:b/>
                <w:bCs/>
              </w:rPr>
            </w:pPr>
            <w:r w:rsidRPr="004166C1">
              <w:rPr>
                <w:b/>
                <w:bCs/>
              </w:rPr>
              <w:t>Comments</w:t>
            </w:r>
          </w:p>
        </w:tc>
      </w:tr>
      <w:tr w:rsidR="00E00423" w:rsidRPr="004166C1" w14:paraId="6D7463A7"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39609" w14:textId="677CE2DD" w:rsidR="00E00423" w:rsidRPr="004166C1" w:rsidRDefault="00E00423" w:rsidP="004166C1">
            <w:pPr>
              <w:pStyle w:val="ListParagraph"/>
              <w:numPr>
                <w:ilvl w:val="0"/>
                <w:numId w:val="9"/>
              </w:numPr>
            </w:pPr>
            <w:r w:rsidRPr="004166C1">
              <w:t xml:space="preserve">Regular cleaning of surfaces likely to be touched regularly with appropriate </w:t>
            </w:r>
            <w:r w:rsidR="00B70843">
              <w:t>disinfectant</w:t>
            </w:r>
            <w:r w:rsidRPr="004166C1">
              <w:t>.</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F88A6" w14:textId="77777777" w:rsidR="00E00423" w:rsidRPr="004166C1" w:rsidRDefault="00E0042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A16AE" w14:textId="77777777" w:rsidR="00E00423" w:rsidRPr="004166C1" w:rsidRDefault="00E0042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4EAE7" w14:textId="77777777" w:rsidR="00E00423" w:rsidRPr="004166C1" w:rsidRDefault="00E00423" w:rsidP="004166C1">
            <w:pPr>
              <w:spacing w:after="0" w:line="240" w:lineRule="auto"/>
            </w:pPr>
          </w:p>
        </w:tc>
      </w:tr>
      <w:tr w:rsidR="00E00423" w:rsidRPr="004166C1" w14:paraId="54EC5C68"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DF4D" w14:textId="323D3A15" w:rsidR="00E00423" w:rsidRPr="004166C1" w:rsidRDefault="00E00423" w:rsidP="004166C1">
            <w:pPr>
              <w:pStyle w:val="ListParagraph"/>
              <w:numPr>
                <w:ilvl w:val="0"/>
                <w:numId w:val="9"/>
              </w:numPr>
            </w:pPr>
            <w:r w:rsidRPr="004166C1">
              <w:t xml:space="preserve">Toilets supplied with </w:t>
            </w:r>
            <w:r w:rsidR="006A2662">
              <w:t>soap/</w:t>
            </w:r>
            <w:r w:rsidR="006A2662" w:rsidRPr="004166C1">
              <w:t xml:space="preserve">hand sanitiser </w:t>
            </w:r>
            <w:r w:rsidR="006A2662">
              <w:t xml:space="preserve">and </w:t>
            </w:r>
            <w:r w:rsidRPr="004166C1">
              <w:t>disposa</w:t>
            </w:r>
            <w:r w:rsidR="006A2662">
              <w:t>ble</w:t>
            </w:r>
            <w:r w:rsidRPr="004166C1">
              <w:t xml:space="preserve"> </w:t>
            </w:r>
            <w:r w:rsidR="00284B22">
              <w:t xml:space="preserve">paper </w:t>
            </w:r>
            <w:r w:rsidRPr="004166C1">
              <w:t xml:space="preserve">towels or dryers (not a reusable linen towel).  </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5A86" w14:textId="77777777" w:rsidR="00E00423" w:rsidRPr="004166C1" w:rsidRDefault="00E0042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BA072" w14:textId="77777777" w:rsidR="00E00423" w:rsidRPr="004166C1" w:rsidRDefault="00E0042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7001D" w14:textId="77777777" w:rsidR="00E00423" w:rsidRPr="004166C1" w:rsidRDefault="00E00423" w:rsidP="004166C1">
            <w:pPr>
              <w:spacing w:after="0" w:line="240" w:lineRule="auto"/>
            </w:pPr>
          </w:p>
        </w:tc>
      </w:tr>
      <w:tr w:rsidR="00A00428" w:rsidRPr="004166C1" w14:paraId="365DCD66"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1F600" w14:textId="6822E081" w:rsidR="00A00428" w:rsidRPr="004166C1" w:rsidRDefault="00A00428" w:rsidP="00A00428">
            <w:pPr>
              <w:pStyle w:val="ListParagraph"/>
              <w:numPr>
                <w:ilvl w:val="0"/>
                <w:numId w:val="9"/>
              </w:numPr>
            </w:pPr>
            <w:r>
              <w:t>Implement regime for regular waste disposal</w:t>
            </w:r>
            <w:r w:rsidR="006A2662">
              <w:t xml:space="preserve"> from toilets.</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706EA" w14:textId="77777777" w:rsidR="00A00428" w:rsidRPr="004166C1" w:rsidRDefault="00A00428" w:rsidP="00A00428">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0F93A" w14:textId="77777777" w:rsidR="00A00428" w:rsidRPr="004166C1" w:rsidRDefault="00A00428" w:rsidP="00A00428">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60514" w14:textId="77777777" w:rsidR="00A00428" w:rsidRPr="004166C1" w:rsidRDefault="00A00428" w:rsidP="00A00428">
            <w:pPr>
              <w:spacing w:after="0" w:line="240" w:lineRule="auto"/>
            </w:pPr>
          </w:p>
        </w:tc>
      </w:tr>
      <w:tr w:rsidR="00A00428" w:rsidRPr="004166C1" w14:paraId="35BF1736"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82B8" w14:textId="3AB489C4" w:rsidR="00A00428" w:rsidRPr="004166C1" w:rsidRDefault="00A00428" w:rsidP="00A00428">
            <w:pPr>
              <w:pStyle w:val="ListParagraph"/>
              <w:numPr>
                <w:ilvl w:val="0"/>
                <w:numId w:val="9"/>
              </w:numPr>
            </w:pPr>
            <w:r>
              <w:t>Setup appropriate policies for use of toilets (e.g. limited numbers at one time, children accompanied)</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C9D52" w14:textId="77777777" w:rsidR="00A00428" w:rsidRPr="004166C1" w:rsidRDefault="00A00428" w:rsidP="00A00428">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C0969" w14:textId="77777777" w:rsidR="00A00428" w:rsidRPr="004166C1" w:rsidRDefault="00A00428" w:rsidP="00A00428">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1EAF2" w14:textId="77777777" w:rsidR="00A00428" w:rsidRPr="004166C1" w:rsidRDefault="00A00428" w:rsidP="00A00428">
            <w:pPr>
              <w:spacing w:after="0" w:line="240" w:lineRule="auto"/>
            </w:pPr>
          </w:p>
        </w:tc>
      </w:tr>
      <w:tr w:rsidR="00A00428" w:rsidRPr="004166C1" w14:paraId="418B952F"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A4F86" w14:textId="5688F49D" w:rsidR="00A00428" w:rsidRPr="004166C1" w:rsidRDefault="00A00428" w:rsidP="00A00428">
            <w:pPr>
              <w:pStyle w:val="ListParagraph"/>
              <w:numPr>
                <w:ilvl w:val="0"/>
                <w:numId w:val="9"/>
              </w:numPr>
            </w:pPr>
            <w:r w:rsidRPr="004166C1">
              <w:t xml:space="preserve">Undertake the ‘Pre-Event Checklist’ (Appendix </w:t>
            </w:r>
            <w:r>
              <w:t xml:space="preserve">2 of </w:t>
            </w:r>
            <w:hyperlink r:id="rId24" w:history="1">
              <w:r w:rsidRPr="00214446">
                <w:rPr>
                  <w:rStyle w:val="Hyperlink"/>
                </w:rPr>
                <w:t>Guidance on Re-opening churches</w:t>
              </w:r>
            </w:hyperlink>
            <w:r w:rsidRPr="004166C1">
              <w:t xml:space="preserve">) and </w:t>
            </w:r>
            <w:r>
              <w:t xml:space="preserve">where appropriate </w:t>
            </w:r>
            <w:r w:rsidRPr="004166C1">
              <w:t>Cleaning Checklist</w:t>
            </w:r>
            <w:r>
              <w:t xml:space="preserve"> for suspected Coronavirus contamination</w:t>
            </w:r>
            <w:r w:rsidRPr="004166C1">
              <w:t xml:space="preserve"> (Appendix </w:t>
            </w:r>
            <w:r>
              <w:t xml:space="preserve">3 of </w:t>
            </w:r>
            <w:hyperlink r:id="rId25" w:history="1">
              <w:r w:rsidRPr="00214446">
                <w:rPr>
                  <w:rStyle w:val="Hyperlink"/>
                </w:rPr>
                <w:t>Guidance on Re-opening churches</w:t>
              </w:r>
            </w:hyperlink>
            <w:r w:rsidRPr="004166C1">
              <w:t>)</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D0DF" w14:textId="77777777" w:rsidR="00A00428" w:rsidRPr="004166C1" w:rsidRDefault="00A00428" w:rsidP="00A00428">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EEB54" w14:textId="77777777" w:rsidR="00A00428" w:rsidRPr="004166C1" w:rsidRDefault="00A00428" w:rsidP="00A00428">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6DA24" w14:textId="77777777" w:rsidR="00A00428" w:rsidRPr="004166C1" w:rsidRDefault="00A00428" w:rsidP="00A00428">
            <w:pPr>
              <w:spacing w:after="0" w:line="240" w:lineRule="auto"/>
            </w:pPr>
          </w:p>
        </w:tc>
      </w:tr>
      <w:tr w:rsidR="00B70843" w:rsidRPr="004166C1" w14:paraId="3E709148"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6FA74" w14:textId="52611891" w:rsidR="00B70843" w:rsidRPr="004166C1" w:rsidRDefault="00B70843" w:rsidP="00B70843">
            <w:pPr>
              <w:pStyle w:val="ListParagraph"/>
              <w:numPr>
                <w:ilvl w:val="0"/>
                <w:numId w:val="9"/>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2E778" w14:textId="77777777" w:rsidR="00B70843" w:rsidRPr="004166C1" w:rsidRDefault="00B70843" w:rsidP="00B70843">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6AA54" w14:textId="77777777" w:rsidR="00B70843" w:rsidRPr="004166C1" w:rsidRDefault="00B70843" w:rsidP="00B70843">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13A25" w14:textId="77777777" w:rsidR="00B70843" w:rsidRPr="004166C1" w:rsidRDefault="00B70843" w:rsidP="00B70843">
            <w:pPr>
              <w:spacing w:after="0" w:line="240" w:lineRule="auto"/>
            </w:pPr>
          </w:p>
        </w:tc>
      </w:tr>
      <w:tr w:rsidR="00B70843" w:rsidRPr="004166C1" w14:paraId="409FF332"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249F3" w14:textId="20683909" w:rsidR="00B70843" w:rsidRPr="004166C1" w:rsidRDefault="00B70843" w:rsidP="00B70843">
            <w:pPr>
              <w:pStyle w:val="ListParagraph"/>
              <w:numPr>
                <w:ilvl w:val="0"/>
                <w:numId w:val="9"/>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BE477" w14:textId="77777777" w:rsidR="00B70843" w:rsidRPr="004166C1" w:rsidRDefault="00B70843" w:rsidP="00B70843">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8865F" w14:textId="77777777" w:rsidR="00B70843" w:rsidRPr="004166C1" w:rsidRDefault="00B70843" w:rsidP="00B70843">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79586" w14:textId="77777777" w:rsidR="00B70843" w:rsidRPr="004166C1" w:rsidRDefault="00B70843" w:rsidP="00B70843">
            <w:pPr>
              <w:spacing w:after="0" w:line="240" w:lineRule="auto"/>
            </w:pPr>
          </w:p>
        </w:tc>
      </w:tr>
      <w:tr w:rsidR="00B70843" w:rsidRPr="004166C1" w14:paraId="27573480"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1A3DF" w14:textId="5960C258" w:rsidR="00B70843" w:rsidRPr="004166C1" w:rsidRDefault="00B70843" w:rsidP="00B70843">
            <w:pPr>
              <w:pStyle w:val="ListParagraph"/>
              <w:numPr>
                <w:ilvl w:val="0"/>
                <w:numId w:val="9"/>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892A2" w14:textId="77777777" w:rsidR="00B70843" w:rsidRPr="004166C1" w:rsidRDefault="00B70843" w:rsidP="00B70843">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048D" w14:textId="77777777" w:rsidR="00B70843" w:rsidRPr="004166C1" w:rsidRDefault="00B70843" w:rsidP="00B70843">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17BCD" w14:textId="77777777" w:rsidR="00B70843" w:rsidRPr="004166C1" w:rsidRDefault="00B70843" w:rsidP="00B70843">
            <w:pPr>
              <w:spacing w:after="0" w:line="240" w:lineRule="auto"/>
            </w:pPr>
          </w:p>
        </w:tc>
      </w:tr>
      <w:tr w:rsidR="00B70843" w:rsidRPr="004166C1" w14:paraId="352B7B11"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5E1D9" w14:textId="77777777" w:rsidR="00B70843" w:rsidRPr="004166C1" w:rsidRDefault="00B70843" w:rsidP="00B70843">
            <w:pPr>
              <w:pStyle w:val="ListParagraph"/>
              <w:numPr>
                <w:ilvl w:val="0"/>
                <w:numId w:val="9"/>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62962" w14:textId="77777777" w:rsidR="00B70843" w:rsidRPr="004166C1" w:rsidRDefault="00B70843" w:rsidP="00B70843">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E6F7E" w14:textId="77777777" w:rsidR="00B70843" w:rsidRPr="004166C1" w:rsidRDefault="00B70843" w:rsidP="00B70843">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7F4EA" w14:textId="77777777" w:rsidR="00B70843" w:rsidRPr="004166C1" w:rsidRDefault="00B70843" w:rsidP="00B70843">
            <w:pPr>
              <w:spacing w:after="0" w:line="240" w:lineRule="auto"/>
            </w:pPr>
          </w:p>
        </w:tc>
      </w:tr>
      <w:tr w:rsidR="00B70843" w:rsidRPr="004166C1" w14:paraId="1A9F909A"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D0EA5" w14:textId="77777777" w:rsidR="00B70843" w:rsidRPr="004166C1" w:rsidRDefault="00B70843" w:rsidP="00B70843">
            <w:pPr>
              <w:pStyle w:val="ListParagraph"/>
              <w:numPr>
                <w:ilvl w:val="0"/>
                <w:numId w:val="9"/>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7B71E" w14:textId="77777777" w:rsidR="00B70843" w:rsidRPr="004166C1" w:rsidRDefault="00B70843" w:rsidP="00B70843">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8D84E" w14:textId="77777777" w:rsidR="00B70843" w:rsidRPr="004166C1" w:rsidRDefault="00B70843" w:rsidP="00B70843">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F2371" w14:textId="77777777" w:rsidR="00B70843" w:rsidRPr="004166C1" w:rsidRDefault="00B70843" w:rsidP="00B70843">
            <w:pPr>
              <w:spacing w:after="0" w:line="240" w:lineRule="auto"/>
            </w:pPr>
          </w:p>
        </w:tc>
      </w:tr>
      <w:tr w:rsidR="00B70843" w:rsidRPr="004166C1" w14:paraId="06FFF32B"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B22A8" w14:textId="77777777" w:rsidR="00B70843" w:rsidRPr="004166C1" w:rsidRDefault="00B70843" w:rsidP="00B70843">
            <w:pPr>
              <w:pStyle w:val="ListParagraph"/>
              <w:numPr>
                <w:ilvl w:val="0"/>
                <w:numId w:val="9"/>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D8881" w14:textId="77777777" w:rsidR="00B70843" w:rsidRPr="004166C1" w:rsidRDefault="00B70843" w:rsidP="00B70843">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AB845" w14:textId="77777777" w:rsidR="00B70843" w:rsidRPr="004166C1" w:rsidRDefault="00B70843" w:rsidP="00B70843">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C0F34" w14:textId="77777777" w:rsidR="00B70843" w:rsidRPr="004166C1" w:rsidRDefault="00B70843" w:rsidP="00B70843">
            <w:pPr>
              <w:spacing w:after="0" w:line="240" w:lineRule="auto"/>
            </w:pPr>
          </w:p>
        </w:tc>
      </w:tr>
      <w:tr w:rsidR="00B70843" w:rsidRPr="004166C1" w14:paraId="0309B6C9"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071B8" w14:textId="77777777" w:rsidR="00B70843" w:rsidRPr="004166C1" w:rsidRDefault="00B70843" w:rsidP="00B70843">
            <w:pPr>
              <w:pStyle w:val="ListParagraph"/>
              <w:numPr>
                <w:ilvl w:val="0"/>
                <w:numId w:val="9"/>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7630F" w14:textId="77777777" w:rsidR="00B70843" w:rsidRPr="004166C1" w:rsidRDefault="00B70843" w:rsidP="00B70843">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FE74E" w14:textId="77777777" w:rsidR="00B70843" w:rsidRPr="004166C1" w:rsidRDefault="00B70843" w:rsidP="00B70843">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95F4C" w14:textId="77777777" w:rsidR="00B70843" w:rsidRPr="004166C1" w:rsidRDefault="00B70843" w:rsidP="00B70843">
            <w:pPr>
              <w:spacing w:after="0" w:line="240" w:lineRule="auto"/>
            </w:pPr>
          </w:p>
        </w:tc>
      </w:tr>
      <w:tr w:rsidR="00B70843" w:rsidRPr="004166C1" w14:paraId="1ACAD8FA"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5FE22" w14:textId="77777777" w:rsidR="00B70843" w:rsidRPr="004166C1" w:rsidRDefault="00B70843" w:rsidP="00B70843">
            <w:pPr>
              <w:pStyle w:val="ListParagraph"/>
              <w:numPr>
                <w:ilvl w:val="0"/>
                <w:numId w:val="9"/>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33246" w14:textId="77777777" w:rsidR="00B70843" w:rsidRPr="004166C1" w:rsidRDefault="00B70843" w:rsidP="00B70843">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C82B1" w14:textId="77777777" w:rsidR="00B70843" w:rsidRPr="004166C1" w:rsidRDefault="00B70843" w:rsidP="00B70843">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EA348" w14:textId="77777777" w:rsidR="00B70843" w:rsidRPr="004166C1" w:rsidRDefault="00B70843" w:rsidP="00B70843">
            <w:pPr>
              <w:spacing w:after="0" w:line="240" w:lineRule="auto"/>
            </w:pPr>
          </w:p>
        </w:tc>
      </w:tr>
      <w:tr w:rsidR="00B70843" w:rsidRPr="004166C1" w14:paraId="7611BC88"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29DCC" w14:textId="77777777" w:rsidR="00B70843" w:rsidRPr="004166C1" w:rsidRDefault="00B70843" w:rsidP="00B70843">
            <w:pPr>
              <w:pStyle w:val="ListParagraph"/>
              <w:numPr>
                <w:ilvl w:val="0"/>
                <w:numId w:val="9"/>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970A" w14:textId="77777777" w:rsidR="00B70843" w:rsidRPr="004166C1" w:rsidRDefault="00B70843" w:rsidP="00B70843">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B4541" w14:textId="77777777" w:rsidR="00B70843" w:rsidRPr="004166C1" w:rsidRDefault="00B70843" w:rsidP="00B70843">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CBAA9" w14:textId="77777777" w:rsidR="00B70843" w:rsidRPr="004166C1" w:rsidRDefault="00B70843" w:rsidP="00B70843">
            <w:pPr>
              <w:spacing w:after="0" w:line="240" w:lineRule="auto"/>
            </w:pPr>
          </w:p>
        </w:tc>
      </w:tr>
      <w:tr w:rsidR="00B70843" w:rsidRPr="004166C1" w14:paraId="433F0724"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AB720" w14:textId="77777777" w:rsidR="00B70843" w:rsidRPr="004166C1" w:rsidRDefault="00B70843" w:rsidP="00B70843">
            <w:pPr>
              <w:pStyle w:val="ListParagraph"/>
              <w:numPr>
                <w:ilvl w:val="0"/>
                <w:numId w:val="9"/>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01B11" w14:textId="77777777" w:rsidR="00B70843" w:rsidRPr="004166C1" w:rsidRDefault="00B70843" w:rsidP="00B70843">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B5036" w14:textId="77777777" w:rsidR="00B70843" w:rsidRPr="004166C1" w:rsidRDefault="00B70843" w:rsidP="00B70843">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11D55" w14:textId="77777777" w:rsidR="00B70843" w:rsidRPr="004166C1" w:rsidRDefault="00B70843" w:rsidP="00B70843">
            <w:pPr>
              <w:spacing w:after="0" w:line="240" w:lineRule="auto"/>
            </w:pPr>
          </w:p>
        </w:tc>
      </w:tr>
      <w:tr w:rsidR="00B70843" w:rsidRPr="004166C1" w14:paraId="7E21B909"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1D1EF" w14:textId="77777777" w:rsidR="00B70843" w:rsidRPr="004166C1" w:rsidRDefault="00B70843" w:rsidP="00B70843">
            <w:pPr>
              <w:pStyle w:val="ListParagraph"/>
              <w:numPr>
                <w:ilvl w:val="0"/>
                <w:numId w:val="9"/>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A035" w14:textId="77777777" w:rsidR="00B70843" w:rsidRPr="004166C1" w:rsidRDefault="00B70843" w:rsidP="00B70843">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1D7B1" w14:textId="77777777" w:rsidR="00B70843" w:rsidRPr="004166C1" w:rsidRDefault="00B70843" w:rsidP="00B70843">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C4AE4" w14:textId="77777777" w:rsidR="00B70843" w:rsidRPr="004166C1" w:rsidRDefault="00B70843" w:rsidP="00B70843">
            <w:pPr>
              <w:spacing w:after="0" w:line="240" w:lineRule="auto"/>
            </w:pPr>
          </w:p>
        </w:tc>
      </w:tr>
      <w:tr w:rsidR="00B70843" w:rsidRPr="004166C1" w14:paraId="02E9A026"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4858C" w14:textId="77777777" w:rsidR="00B70843" w:rsidRPr="004166C1" w:rsidRDefault="00B70843" w:rsidP="00B70843">
            <w:pPr>
              <w:pStyle w:val="ListParagraph"/>
              <w:numPr>
                <w:ilvl w:val="0"/>
                <w:numId w:val="9"/>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43FA1" w14:textId="77777777" w:rsidR="00B70843" w:rsidRPr="004166C1" w:rsidRDefault="00B70843" w:rsidP="00B70843">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9A907" w14:textId="77777777" w:rsidR="00B70843" w:rsidRPr="004166C1" w:rsidRDefault="00B70843" w:rsidP="00B70843">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64B75" w14:textId="77777777" w:rsidR="00B70843" w:rsidRPr="004166C1" w:rsidRDefault="00B70843" w:rsidP="00B70843">
            <w:pPr>
              <w:spacing w:after="0" w:line="240" w:lineRule="auto"/>
            </w:pPr>
          </w:p>
        </w:tc>
      </w:tr>
      <w:tr w:rsidR="00B70843" w:rsidRPr="004166C1" w14:paraId="5BFFC167"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180B5" w14:textId="77777777" w:rsidR="00B70843" w:rsidRPr="004166C1" w:rsidRDefault="00B70843" w:rsidP="00B70843">
            <w:pPr>
              <w:pStyle w:val="ListParagraph"/>
              <w:numPr>
                <w:ilvl w:val="0"/>
                <w:numId w:val="9"/>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394B8" w14:textId="77777777" w:rsidR="00B70843" w:rsidRPr="004166C1" w:rsidRDefault="00B70843" w:rsidP="00B70843">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3614" w14:textId="77777777" w:rsidR="00B70843" w:rsidRPr="004166C1" w:rsidRDefault="00B70843" w:rsidP="00B70843">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071F0" w14:textId="77777777" w:rsidR="00B70843" w:rsidRPr="004166C1" w:rsidRDefault="00B70843" w:rsidP="00B70843">
            <w:pPr>
              <w:spacing w:after="0" w:line="240" w:lineRule="auto"/>
            </w:pPr>
          </w:p>
        </w:tc>
      </w:tr>
      <w:tr w:rsidR="00B70843" w:rsidRPr="004166C1" w14:paraId="05BA3945"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B759D" w14:textId="77777777" w:rsidR="00B70843" w:rsidRPr="004166C1" w:rsidRDefault="00B70843" w:rsidP="00B70843">
            <w:pPr>
              <w:pStyle w:val="ListParagraph"/>
              <w:numPr>
                <w:ilvl w:val="0"/>
                <w:numId w:val="9"/>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C0923" w14:textId="77777777" w:rsidR="00B70843" w:rsidRPr="004166C1" w:rsidRDefault="00B70843" w:rsidP="00B70843">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75C5A" w14:textId="77777777" w:rsidR="00B70843" w:rsidRPr="004166C1" w:rsidRDefault="00B70843" w:rsidP="00B70843">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EE454" w14:textId="77777777" w:rsidR="00B70843" w:rsidRPr="004166C1" w:rsidRDefault="00B70843" w:rsidP="00B70843">
            <w:pPr>
              <w:spacing w:after="0" w:line="240" w:lineRule="auto"/>
            </w:pPr>
          </w:p>
        </w:tc>
      </w:tr>
      <w:tr w:rsidR="00B70843" w:rsidRPr="004166C1" w14:paraId="2ABB6319"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3BBDF" w14:textId="77777777" w:rsidR="00B70843" w:rsidRPr="004166C1" w:rsidRDefault="00B70843" w:rsidP="00B70843">
            <w:pPr>
              <w:pStyle w:val="ListParagraph"/>
              <w:numPr>
                <w:ilvl w:val="0"/>
                <w:numId w:val="9"/>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B2F81" w14:textId="77777777" w:rsidR="00B70843" w:rsidRPr="004166C1" w:rsidRDefault="00B70843" w:rsidP="00B70843">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A4B5F" w14:textId="77777777" w:rsidR="00B70843" w:rsidRPr="004166C1" w:rsidRDefault="00B70843" w:rsidP="00B70843">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A3762" w14:textId="77777777" w:rsidR="00B70843" w:rsidRPr="004166C1" w:rsidRDefault="00B70843" w:rsidP="00B70843">
            <w:pPr>
              <w:spacing w:after="0" w:line="240" w:lineRule="auto"/>
            </w:pPr>
          </w:p>
        </w:tc>
      </w:tr>
    </w:tbl>
    <w:p w14:paraId="71D58E45" w14:textId="77777777" w:rsidR="00E00423" w:rsidRDefault="00E00423" w:rsidP="00E0042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6"/>
        <w:gridCol w:w="1162"/>
        <w:gridCol w:w="1164"/>
        <w:gridCol w:w="2325"/>
        <w:gridCol w:w="2325"/>
        <w:gridCol w:w="1162"/>
        <w:gridCol w:w="1163"/>
      </w:tblGrid>
      <w:tr w:rsidR="00E00423" w:rsidRPr="004166C1" w14:paraId="4EBE86C0" w14:textId="77777777" w:rsidTr="004166C1">
        <w:tc>
          <w:tcPr>
            <w:tcW w:w="2321" w:type="dxa"/>
            <w:tcBorders>
              <w:top w:val="single" w:sz="4" w:space="0" w:color="000000"/>
              <w:left w:val="single" w:sz="4" w:space="0" w:color="000000"/>
              <w:bottom w:val="nil"/>
              <w:right w:val="nil"/>
            </w:tcBorders>
            <w:shd w:val="clear" w:color="auto" w:fill="auto"/>
          </w:tcPr>
          <w:p w14:paraId="28BFE541" w14:textId="77777777" w:rsidR="00E00423" w:rsidRPr="004166C1" w:rsidRDefault="00E00423" w:rsidP="004166C1">
            <w:pPr>
              <w:spacing w:after="0" w:line="240" w:lineRule="auto"/>
            </w:pPr>
            <w:r w:rsidRPr="004166C1">
              <w:rPr>
                <w:b/>
                <w:bCs/>
              </w:rPr>
              <w:lastRenderedPageBreak/>
              <w:t>Risk:</w:t>
            </w:r>
          </w:p>
        </w:tc>
        <w:tc>
          <w:tcPr>
            <w:tcW w:w="11627" w:type="dxa"/>
            <w:gridSpan w:val="7"/>
            <w:tcBorders>
              <w:top w:val="single" w:sz="4" w:space="0" w:color="000000"/>
              <w:left w:val="nil"/>
              <w:bottom w:val="nil"/>
              <w:right w:val="single" w:sz="4" w:space="0" w:color="000000"/>
            </w:tcBorders>
            <w:shd w:val="clear" w:color="auto" w:fill="auto"/>
          </w:tcPr>
          <w:p w14:paraId="64CAAF93" w14:textId="77777777" w:rsidR="00E00423" w:rsidRPr="004166C1" w:rsidRDefault="00E00423" w:rsidP="004166C1">
            <w:pPr>
              <w:spacing w:after="0" w:line="240" w:lineRule="auto"/>
            </w:pPr>
            <w:r w:rsidRPr="004166C1">
              <w:rPr>
                <w:b/>
                <w:bCs/>
              </w:rPr>
              <w:t>Transmission of Coronavirus to an individual via contaminated waste</w:t>
            </w:r>
          </w:p>
        </w:tc>
      </w:tr>
      <w:tr w:rsidR="00E00423" w:rsidRPr="004166C1" w14:paraId="107152E6" w14:textId="77777777" w:rsidTr="004166C1">
        <w:tc>
          <w:tcPr>
            <w:tcW w:w="2321" w:type="dxa"/>
            <w:tcBorders>
              <w:top w:val="nil"/>
              <w:left w:val="single" w:sz="4" w:space="0" w:color="000000"/>
              <w:bottom w:val="single" w:sz="4" w:space="0" w:color="000000"/>
              <w:right w:val="nil"/>
            </w:tcBorders>
            <w:shd w:val="clear" w:color="auto" w:fill="auto"/>
          </w:tcPr>
          <w:p w14:paraId="7E444040" w14:textId="77777777" w:rsidR="00E00423" w:rsidRPr="004166C1" w:rsidRDefault="00E00423" w:rsidP="004166C1">
            <w:pPr>
              <w:spacing w:after="0" w:line="240" w:lineRule="auto"/>
              <w:rPr>
                <w:b/>
                <w:bCs/>
              </w:rPr>
            </w:pPr>
            <w:r w:rsidRPr="004166C1">
              <w:rPr>
                <w:b/>
                <w:bCs/>
              </w:rPr>
              <w:t>Persons at risk</w:t>
            </w:r>
          </w:p>
        </w:tc>
        <w:tc>
          <w:tcPr>
            <w:tcW w:w="11627" w:type="dxa"/>
            <w:gridSpan w:val="7"/>
            <w:tcBorders>
              <w:top w:val="nil"/>
              <w:left w:val="nil"/>
              <w:bottom w:val="single" w:sz="4" w:space="0" w:color="000000"/>
              <w:right w:val="single" w:sz="4" w:space="0" w:color="000000"/>
            </w:tcBorders>
            <w:shd w:val="clear" w:color="auto" w:fill="auto"/>
          </w:tcPr>
          <w:p w14:paraId="1B61C28D" w14:textId="77777777" w:rsidR="00E00423" w:rsidRPr="004166C1" w:rsidRDefault="00E00423" w:rsidP="004166C1">
            <w:pPr>
              <w:spacing w:after="0" w:line="240" w:lineRule="auto"/>
            </w:pPr>
            <w:r w:rsidRPr="004166C1">
              <w:t>Cleaners and anyone else handling waste</w:t>
            </w:r>
          </w:p>
        </w:tc>
      </w:tr>
      <w:tr w:rsidR="00335928" w:rsidRPr="004166C1" w14:paraId="1731C4B4" w14:textId="77777777" w:rsidTr="004166C1">
        <w:tc>
          <w:tcPr>
            <w:tcW w:w="2321" w:type="dxa"/>
            <w:vMerge w:val="restart"/>
            <w:tcBorders>
              <w:top w:val="single" w:sz="4" w:space="0" w:color="000000"/>
              <w:left w:val="single" w:sz="4" w:space="0" w:color="000000"/>
              <w:bottom w:val="nil"/>
              <w:right w:val="single" w:sz="4" w:space="0" w:color="000000"/>
            </w:tcBorders>
            <w:shd w:val="clear" w:color="auto" w:fill="auto"/>
            <w:vAlign w:val="center"/>
          </w:tcPr>
          <w:p w14:paraId="6685F374" w14:textId="77777777" w:rsidR="00335928" w:rsidRPr="004166C1" w:rsidRDefault="00335928" w:rsidP="004166C1">
            <w:pPr>
              <w:spacing w:after="0" w:line="240" w:lineRule="auto"/>
              <w:rPr>
                <w:b/>
                <w:bCs/>
              </w:rPr>
            </w:pPr>
            <w:r w:rsidRPr="004166C1">
              <w:rPr>
                <w:b/>
                <w:bCs/>
              </w:rPr>
              <w:t>Risk Rating before control measures</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3BD9A84B" w14:textId="77777777" w:rsidR="00335928" w:rsidRPr="004166C1" w:rsidRDefault="00335928" w:rsidP="004166C1">
            <w:pPr>
              <w:spacing w:after="0" w:line="240" w:lineRule="auto"/>
            </w:pPr>
            <w:r w:rsidRPr="004166C1">
              <w:t>Likelihood</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281A2874" w14:textId="77777777" w:rsidR="00335928" w:rsidRPr="004166C1" w:rsidRDefault="00335928" w:rsidP="004166C1">
            <w:pPr>
              <w:spacing w:after="0" w:line="240" w:lineRule="auto"/>
              <w:jc w:val="center"/>
            </w:pPr>
            <w:r w:rsidRPr="004166C1">
              <w:t>5</w:t>
            </w:r>
          </w:p>
        </w:tc>
        <w:tc>
          <w:tcPr>
            <w:tcW w:w="1164" w:type="dxa"/>
            <w:tcBorders>
              <w:top w:val="nil"/>
              <w:left w:val="single" w:sz="4" w:space="0" w:color="000000"/>
              <w:bottom w:val="nil"/>
              <w:right w:val="single" w:sz="4" w:space="0" w:color="000000"/>
            </w:tcBorders>
            <w:shd w:val="clear" w:color="auto" w:fill="auto"/>
          </w:tcPr>
          <w:p w14:paraId="0E8EB080" w14:textId="77777777" w:rsidR="00335928" w:rsidRPr="004166C1" w:rsidRDefault="00335928" w:rsidP="004166C1">
            <w:pPr>
              <w:spacing w:after="0" w:line="240" w:lineRule="auto"/>
            </w:pPr>
          </w:p>
        </w:tc>
        <w:tc>
          <w:tcPr>
            <w:tcW w:w="2325" w:type="dxa"/>
            <w:vMerge w:val="restart"/>
            <w:tcBorders>
              <w:top w:val="single" w:sz="4" w:space="0" w:color="000000"/>
              <w:left w:val="single" w:sz="4" w:space="0" w:color="000000"/>
              <w:bottom w:val="nil"/>
              <w:right w:val="single" w:sz="4" w:space="0" w:color="000000"/>
            </w:tcBorders>
            <w:shd w:val="clear" w:color="auto" w:fill="auto"/>
            <w:vAlign w:val="center"/>
          </w:tcPr>
          <w:p w14:paraId="1315E77C" w14:textId="77777777" w:rsidR="00335928" w:rsidRPr="004166C1" w:rsidRDefault="00335928" w:rsidP="004166C1">
            <w:pPr>
              <w:spacing w:after="0" w:line="240" w:lineRule="auto"/>
              <w:rPr>
                <w:b/>
                <w:bCs/>
              </w:rPr>
            </w:pPr>
            <w:r w:rsidRPr="004166C1">
              <w:rPr>
                <w:b/>
                <w:bCs/>
              </w:rPr>
              <w:t>Risk Rating after control measures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4A5E3060" w14:textId="77777777" w:rsidR="00335928" w:rsidRPr="004166C1" w:rsidRDefault="00335928" w:rsidP="004166C1">
            <w:pPr>
              <w:spacing w:after="0" w:line="240" w:lineRule="auto"/>
            </w:pPr>
            <w:r w:rsidRPr="004166C1">
              <w:t>Likelihood</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1A72B2C9" w14:textId="77777777" w:rsidR="00335928" w:rsidRPr="004166C1" w:rsidRDefault="00335928" w:rsidP="004166C1">
            <w:pPr>
              <w:spacing w:after="0" w:line="240" w:lineRule="auto"/>
            </w:pPr>
          </w:p>
        </w:tc>
        <w:tc>
          <w:tcPr>
            <w:tcW w:w="1163" w:type="dxa"/>
            <w:tcBorders>
              <w:top w:val="nil"/>
              <w:left w:val="single" w:sz="4" w:space="0" w:color="000000"/>
              <w:bottom w:val="nil"/>
              <w:right w:val="nil"/>
            </w:tcBorders>
            <w:shd w:val="clear" w:color="auto" w:fill="auto"/>
          </w:tcPr>
          <w:p w14:paraId="3D418FAD" w14:textId="77777777" w:rsidR="00335928" w:rsidRPr="004166C1" w:rsidRDefault="00335928" w:rsidP="004166C1">
            <w:pPr>
              <w:spacing w:after="0" w:line="240" w:lineRule="auto"/>
            </w:pPr>
          </w:p>
        </w:tc>
      </w:tr>
      <w:tr w:rsidR="00335928" w:rsidRPr="004166C1" w14:paraId="10B939B4" w14:textId="77777777" w:rsidTr="004166C1">
        <w:tc>
          <w:tcPr>
            <w:tcW w:w="2321" w:type="dxa"/>
            <w:vMerge/>
            <w:tcBorders>
              <w:top w:val="nil"/>
              <w:left w:val="single" w:sz="4" w:space="0" w:color="000000"/>
              <w:bottom w:val="nil"/>
              <w:right w:val="single" w:sz="4" w:space="0" w:color="000000"/>
            </w:tcBorders>
            <w:shd w:val="clear" w:color="auto" w:fill="auto"/>
          </w:tcPr>
          <w:p w14:paraId="6B53F399" w14:textId="77777777" w:rsidR="00335928" w:rsidRPr="004166C1" w:rsidRDefault="00335928" w:rsidP="004166C1">
            <w:pPr>
              <w:spacing w:after="0" w:line="240" w:lineRule="auto"/>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0EB515FE" w14:textId="77777777" w:rsidR="00335928" w:rsidRPr="004166C1" w:rsidRDefault="00335928" w:rsidP="004166C1">
            <w:pPr>
              <w:spacing w:after="0" w:line="240" w:lineRule="auto"/>
            </w:pPr>
            <w:r w:rsidRPr="004166C1">
              <w:t>Severity</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541969D8" w14:textId="77777777" w:rsidR="00335928" w:rsidRPr="004166C1" w:rsidRDefault="00335928" w:rsidP="004166C1">
            <w:pPr>
              <w:spacing w:after="0" w:line="240" w:lineRule="auto"/>
              <w:ind w:left="2160" w:hanging="2160"/>
              <w:jc w:val="center"/>
            </w:pPr>
            <w:r w:rsidRPr="004166C1">
              <w:t>5</w:t>
            </w:r>
          </w:p>
        </w:tc>
        <w:tc>
          <w:tcPr>
            <w:tcW w:w="1164" w:type="dxa"/>
            <w:tcBorders>
              <w:top w:val="nil"/>
              <w:left w:val="single" w:sz="4" w:space="0" w:color="000000"/>
              <w:bottom w:val="nil"/>
              <w:right w:val="single" w:sz="4" w:space="0" w:color="000000"/>
            </w:tcBorders>
            <w:shd w:val="clear" w:color="auto" w:fill="auto"/>
          </w:tcPr>
          <w:p w14:paraId="6DFE62A0" w14:textId="77777777" w:rsidR="00335928" w:rsidRPr="004166C1" w:rsidRDefault="00335928" w:rsidP="004166C1">
            <w:pPr>
              <w:spacing w:after="0" w:line="240" w:lineRule="auto"/>
              <w:ind w:left="2160" w:hanging="2160"/>
            </w:pPr>
          </w:p>
        </w:tc>
        <w:tc>
          <w:tcPr>
            <w:tcW w:w="2325" w:type="dxa"/>
            <w:vMerge/>
            <w:tcBorders>
              <w:top w:val="nil"/>
              <w:left w:val="single" w:sz="4" w:space="0" w:color="000000"/>
              <w:bottom w:val="nil"/>
              <w:right w:val="single" w:sz="4" w:space="0" w:color="000000"/>
            </w:tcBorders>
            <w:shd w:val="clear" w:color="auto" w:fill="auto"/>
          </w:tcPr>
          <w:p w14:paraId="531A8830" w14:textId="77777777" w:rsidR="00335928" w:rsidRPr="004166C1" w:rsidRDefault="00335928" w:rsidP="004166C1">
            <w:pPr>
              <w:spacing w:after="0" w:line="240" w:lineRule="auto"/>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3BE78137" w14:textId="77777777" w:rsidR="00335928" w:rsidRPr="004166C1" w:rsidRDefault="00335928" w:rsidP="004166C1">
            <w:pPr>
              <w:spacing w:after="0" w:line="240" w:lineRule="auto"/>
            </w:pPr>
            <w:r w:rsidRPr="004166C1">
              <w:t>Severity</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3B54E469" w14:textId="77777777" w:rsidR="00335928" w:rsidRPr="004166C1" w:rsidRDefault="00335928" w:rsidP="004166C1">
            <w:pPr>
              <w:spacing w:after="0" w:line="240" w:lineRule="auto"/>
            </w:pPr>
          </w:p>
        </w:tc>
        <w:tc>
          <w:tcPr>
            <w:tcW w:w="1163" w:type="dxa"/>
            <w:tcBorders>
              <w:top w:val="nil"/>
              <w:left w:val="single" w:sz="4" w:space="0" w:color="000000"/>
              <w:bottom w:val="nil"/>
              <w:right w:val="nil"/>
            </w:tcBorders>
            <w:shd w:val="clear" w:color="auto" w:fill="auto"/>
          </w:tcPr>
          <w:p w14:paraId="42CB6A49" w14:textId="77777777" w:rsidR="00335928" w:rsidRPr="004166C1" w:rsidRDefault="00335928" w:rsidP="004166C1">
            <w:pPr>
              <w:spacing w:after="0" w:line="240" w:lineRule="auto"/>
            </w:pPr>
          </w:p>
        </w:tc>
      </w:tr>
      <w:tr w:rsidR="00335928" w:rsidRPr="004166C1" w14:paraId="135B09F6" w14:textId="77777777" w:rsidTr="004166C1">
        <w:tc>
          <w:tcPr>
            <w:tcW w:w="2321" w:type="dxa"/>
            <w:vMerge/>
            <w:tcBorders>
              <w:top w:val="nil"/>
              <w:left w:val="single" w:sz="4" w:space="0" w:color="000000"/>
              <w:bottom w:val="single" w:sz="4" w:space="0" w:color="000000"/>
              <w:right w:val="single" w:sz="4" w:space="0" w:color="000000"/>
            </w:tcBorders>
            <w:shd w:val="clear" w:color="auto" w:fill="auto"/>
          </w:tcPr>
          <w:p w14:paraId="2CE7774C" w14:textId="77777777" w:rsidR="00335928" w:rsidRPr="004166C1" w:rsidRDefault="00335928" w:rsidP="004166C1">
            <w:pPr>
              <w:spacing w:after="0" w:line="240" w:lineRule="auto"/>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46D86E55" w14:textId="77777777" w:rsidR="00335928" w:rsidRPr="004166C1" w:rsidRDefault="00335928" w:rsidP="004166C1">
            <w:pPr>
              <w:spacing w:after="0" w:line="240" w:lineRule="auto"/>
            </w:pPr>
            <w:r w:rsidRPr="004166C1">
              <w:t>Overall Risk</w:t>
            </w:r>
          </w:p>
        </w:tc>
        <w:tc>
          <w:tcPr>
            <w:tcW w:w="1162" w:type="dxa"/>
            <w:tcBorders>
              <w:top w:val="single" w:sz="4" w:space="0" w:color="000000"/>
              <w:left w:val="single" w:sz="4" w:space="0" w:color="000000"/>
              <w:bottom w:val="single" w:sz="4" w:space="0" w:color="000000"/>
              <w:right w:val="single" w:sz="4" w:space="0" w:color="000000"/>
            </w:tcBorders>
            <w:shd w:val="clear" w:color="auto" w:fill="C00000"/>
          </w:tcPr>
          <w:p w14:paraId="780D96E8" w14:textId="77777777" w:rsidR="00335928" w:rsidRPr="004166C1" w:rsidRDefault="0036647F" w:rsidP="004166C1">
            <w:pPr>
              <w:spacing w:after="0" w:line="240" w:lineRule="auto"/>
              <w:jc w:val="center"/>
            </w:pPr>
            <w:r w:rsidRPr="004166C1">
              <w:t>35</w:t>
            </w:r>
          </w:p>
        </w:tc>
        <w:tc>
          <w:tcPr>
            <w:tcW w:w="1164" w:type="dxa"/>
            <w:tcBorders>
              <w:top w:val="nil"/>
              <w:left w:val="single" w:sz="4" w:space="0" w:color="000000"/>
              <w:bottom w:val="nil"/>
              <w:right w:val="single" w:sz="4" w:space="0" w:color="000000"/>
            </w:tcBorders>
            <w:shd w:val="clear" w:color="auto" w:fill="auto"/>
          </w:tcPr>
          <w:p w14:paraId="3C632EEE" w14:textId="77777777" w:rsidR="00335928" w:rsidRPr="004166C1" w:rsidRDefault="00335928" w:rsidP="004166C1">
            <w:pPr>
              <w:spacing w:after="0" w:line="240" w:lineRule="auto"/>
            </w:pPr>
          </w:p>
        </w:tc>
        <w:tc>
          <w:tcPr>
            <w:tcW w:w="2325" w:type="dxa"/>
            <w:vMerge/>
            <w:tcBorders>
              <w:top w:val="nil"/>
              <w:left w:val="single" w:sz="4" w:space="0" w:color="000000"/>
              <w:bottom w:val="single" w:sz="4" w:space="0" w:color="000000"/>
              <w:right w:val="single" w:sz="4" w:space="0" w:color="000000"/>
            </w:tcBorders>
            <w:shd w:val="clear" w:color="auto" w:fill="auto"/>
          </w:tcPr>
          <w:p w14:paraId="440C229F" w14:textId="77777777" w:rsidR="00335928" w:rsidRPr="004166C1" w:rsidRDefault="00335928" w:rsidP="004166C1">
            <w:pPr>
              <w:spacing w:after="0" w:line="240" w:lineRule="auto"/>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20991684" w14:textId="77777777" w:rsidR="00335928" w:rsidRPr="004166C1" w:rsidRDefault="00335928" w:rsidP="004166C1">
            <w:pPr>
              <w:spacing w:after="0" w:line="240" w:lineRule="auto"/>
            </w:pPr>
            <w:r w:rsidRPr="004166C1">
              <w:t>Overall Risk</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2C0176E2" w14:textId="77777777" w:rsidR="00335928" w:rsidRPr="004166C1" w:rsidRDefault="00335928" w:rsidP="004166C1">
            <w:pPr>
              <w:spacing w:after="0" w:line="240" w:lineRule="auto"/>
            </w:pPr>
          </w:p>
        </w:tc>
        <w:tc>
          <w:tcPr>
            <w:tcW w:w="1163" w:type="dxa"/>
            <w:tcBorders>
              <w:top w:val="nil"/>
              <w:left w:val="single" w:sz="4" w:space="0" w:color="000000"/>
              <w:bottom w:val="nil"/>
              <w:right w:val="nil"/>
            </w:tcBorders>
            <w:shd w:val="clear" w:color="auto" w:fill="auto"/>
          </w:tcPr>
          <w:p w14:paraId="4F3A8707" w14:textId="77777777" w:rsidR="00335928" w:rsidRPr="004166C1" w:rsidRDefault="00335928" w:rsidP="004166C1">
            <w:pPr>
              <w:spacing w:after="0" w:line="240" w:lineRule="auto"/>
            </w:pPr>
          </w:p>
        </w:tc>
      </w:tr>
    </w:tbl>
    <w:p w14:paraId="2699E3DB" w14:textId="77777777" w:rsidR="00E4515F" w:rsidRDefault="00E4515F" w:rsidP="00E4515F">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346"/>
        <w:gridCol w:w="1347"/>
        <w:gridCol w:w="5164"/>
      </w:tblGrid>
      <w:tr w:rsidR="00E00423" w:rsidRPr="004166C1" w14:paraId="26546D7B" w14:textId="77777777" w:rsidTr="004166C1">
        <w:trPr>
          <w:tblHeader/>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14:paraId="78C718F4" w14:textId="77777777" w:rsidR="00E00423" w:rsidRPr="004166C1" w:rsidRDefault="00E00423" w:rsidP="004166C1">
            <w:pPr>
              <w:spacing w:after="0" w:line="240" w:lineRule="auto"/>
              <w:rPr>
                <w:b/>
                <w:bCs/>
              </w:rPr>
            </w:pPr>
            <w:r w:rsidRPr="004166C1">
              <w:rPr>
                <w:b/>
                <w:bCs/>
              </w:rPr>
              <w:t>Control Measures</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09154506" w14:textId="77777777" w:rsidR="00E00423" w:rsidRPr="004166C1" w:rsidRDefault="00E00423" w:rsidP="004166C1">
            <w:pPr>
              <w:spacing w:after="0" w:line="240" w:lineRule="auto"/>
              <w:rPr>
                <w:b/>
                <w:bCs/>
              </w:rPr>
            </w:pPr>
            <w:r w:rsidRPr="004166C1">
              <w:rPr>
                <w:b/>
                <w:bCs/>
              </w:rPr>
              <w:t>Control in place (Y/N)</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1005BEBD" w14:textId="77777777" w:rsidR="00E00423" w:rsidRPr="004166C1" w:rsidRDefault="00E00423" w:rsidP="004166C1">
            <w:pPr>
              <w:spacing w:after="0" w:line="240" w:lineRule="auto"/>
              <w:rPr>
                <w:b/>
                <w:bCs/>
              </w:rPr>
            </w:pPr>
            <w:r w:rsidRPr="004166C1">
              <w:rPr>
                <w:b/>
                <w:bCs/>
              </w:rPr>
              <w:t>Person Responsible</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14:paraId="47731E0B" w14:textId="77777777" w:rsidR="00E00423" w:rsidRPr="004166C1" w:rsidRDefault="00E00423" w:rsidP="004166C1">
            <w:pPr>
              <w:spacing w:after="0" w:line="240" w:lineRule="auto"/>
              <w:rPr>
                <w:b/>
                <w:bCs/>
              </w:rPr>
            </w:pPr>
            <w:r w:rsidRPr="004166C1">
              <w:rPr>
                <w:b/>
                <w:bCs/>
              </w:rPr>
              <w:t>Comments</w:t>
            </w:r>
          </w:p>
        </w:tc>
      </w:tr>
      <w:tr w:rsidR="00E00423" w:rsidRPr="004166C1" w14:paraId="3A7A0C94"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8C73A" w14:textId="77777777" w:rsidR="00E00423" w:rsidRPr="004166C1" w:rsidRDefault="00E00423" w:rsidP="004166C1">
            <w:pPr>
              <w:pStyle w:val="ListParagraph"/>
              <w:numPr>
                <w:ilvl w:val="0"/>
                <w:numId w:val="5"/>
              </w:numPr>
            </w:pPr>
            <w:r w:rsidRPr="004166C1">
              <w:t>Everyone asked to take waste home with them if possible</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FB0BE" w14:textId="77777777" w:rsidR="00E00423" w:rsidRPr="004166C1" w:rsidRDefault="00E0042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C5D76" w14:textId="77777777" w:rsidR="00E00423" w:rsidRPr="004166C1" w:rsidRDefault="00E0042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A5C0C" w14:textId="77777777" w:rsidR="00E00423" w:rsidRPr="004166C1" w:rsidRDefault="00E00423" w:rsidP="004166C1">
            <w:pPr>
              <w:spacing w:after="0" w:line="240" w:lineRule="auto"/>
            </w:pPr>
          </w:p>
        </w:tc>
      </w:tr>
      <w:tr w:rsidR="00E00423" w:rsidRPr="004166C1" w14:paraId="1DFD7C05"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169E5" w14:textId="71BC1BD7" w:rsidR="00E00423" w:rsidRPr="004166C1" w:rsidRDefault="00E00423" w:rsidP="004166C1">
            <w:pPr>
              <w:pStyle w:val="ListParagraph"/>
              <w:numPr>
                <w:ilvl w:val="0"/>
                <w:numId w:val="5"/>
              </w:numPr>
            </w:pPr>
            <w:r w:rsidRPr="004166C1">
              <w:t>All waste to handled appropriately</w:t>
            </w:r>
            <w:r w:rsidR="006B2ABD">
              <w:t>, observing good hygiene practices.</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8781E" w14:textId="77777777" w:rsidR="00E00423" w:rsidRPr="004166C1" w:rsidRDefault="00E0042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4EF8A" w14:textId="77777777" w:rsidR="00E00423" w:rsidRPr="004166C1" w:rsidRDefault="00E0042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65667" w14:textId="77777777" w:rsidR="00E00423" w:rsidRPr="004166C1" w:rsidRDefault="00E00423" w:rsidP="004166C1">
            <w:pPr>
              <w:spacing w:after="0" w:line="240" w:lineRule="auto"/>
            </w:pPr>
          </w:p>
        </w:tc>
      </w:tr>
      <w:tr w:rsidR="00E00423" w:rsidRPr="004166C1" w14:paraId="15577125"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B940D" w14:textId="77777777" w:rsidR="00E00423" w:rsidRPr="004166C1" w:rsidRDefault="00E00423" w:rsidP="004166C1">
            <w:pPr>
              <w:pStyle w:val="ListParagraph"/>
              <w:numPr>
                <w:ilvl w:val="0"/>
                <w:numId w:val="5"/>
              </w:numPr>
            </w:pPr>
            <w:r w:rsidRPr="004166C1">
              <w:t>Anyone handling waste to be trained in suitable working practices</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B6E19" w14:textId="77777777" w:rsidR="00E00423" w:rsidRPr="004166C1" w:rsidRDefault="00E0042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B717A" w14:textId="77777777" w:rsidR="00E00423" w:rsidRPr="004166C1" w:rsidRDefault="00E0042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D183A" w14:textId="77777777" w:rsidR="00E00423" w:rsidRPr="004166C1" w:rsidRDefault="00E00423" w:rsidP="004166C1">
            <w:pPr>
              <w:spacing w:after="0" w:line="240" w:lineRule="auto"/>
            </w:pPr>
          </w:p>
        </w:tc>
      </w:tr>
      <w:tr w:rsidR="00E00423" w:rsidRPr="004166C1" w14:paraId="561D43FC"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C4685" w14:textId="77777777" w:rsidR="00E00423" w:rsidRPr="004166C1" w:rsidRDefault="00E00423" w:rsidP="004166C1">
            <w:pPr>
              <w:pStyle w:val="ListParagraph"/>
              <w:numPr>
                <w:ilvl w:val="0"/>
                <w:numId w:val="5"/>
              </w:numPr>
            </w:pPr>
            <w:r w:rsidRPr="004166C1">
              <w:t>All waste handled with suitable PPE (</w:t>
            </w:r>
            <w:r w:rsidR="00374EE3" w:rsidRPr="004166C1">
              <w:t>see cleaning guidance for details</w:t>
            </w:r>
            <w:r w:rsidRPr="004166C1">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A515B" w14:textId="77777777" w:rsidR="00E00423" w:rsidRPr="004166C1" w:rsidRDefault="00E0042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FDF41" w14:textId="77777777" w:rsidR="00E00423" w:rsidRPr="004166C1" w:rsidRDefault="00E0042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4C097" w14:textId="77777777" w:rsidR="00E00423" w:rsidRPr="004166C1" w:rsidRDefault="00E00423" w:rsidP="004166C1">
            <w:pPr>
              <w:spacing w:after="0" w:line="240" w:lineRule="auto"/>
            </w:pPr>
          </w:p>
        </w:tc>
      </w:tr>
      <w:tr w:rsidR="00E00423" w:rsidRPr="004166C1" w14:paraId="360A6C31"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6004D" w14:textId="766C79CA" w:rsidR="00E00423" w:rsidRPr="004166C1" w:rsidRDefault="00E00423" w:rsidP="004166C1">
            <w:pPr>
              <w:pStyle w:val="ListParagraph"/>
              <w:numPr>
                <w:ilvl w:val="0"/>
                <w:numId w:val="5"/>
              </w:numPr>
            </w:pPr>
            <w:r w:rsidRPr="004166C1">
              <w:t xml:space="preserve">All bins lined with disposable liners </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65713" w14:textId="77777777" w:rsidR="00E00423" w:rsidRPr="004166C1" w:rsidRDefault="00E0042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74A39" w14:textId="77777777" w:rsidR="00E00423" w:rsidRPr="004166C1" w:rsidRDefault="00E0042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729C6" w14:textId="77777777" w:rsidR="00E00423" w:rsidRPr="004166C1" w:rsidRDefault="00E00423" w:rsidP="004166C1">
            <w:pPr>
              <w:spacing w:after="0" w:line="240" w:lineRule="auto"/>
            </w:pPr>
          </w:p>
        </w:tc>
      </w:tr>
      <w:tr w:rsidR="00E00423" w:rsidRPr="004166C1" w14:paraId="01E6709D"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576C8" w14:textId="77777777" w:rsidR="00E00423" w:rsidRPr="004166C1" w:rsidRDefault="00E00423" w:rsidP="004166C1">
            <w:pPr>
              <w:pStyle w:val="ListParagraph"/>
              <w:numPr>
                <w:ilvl w:val="0"/>
                <w:numId w:val="5"/>
              </w:numPr>
            </w:pPr>
            <w:r w:rsidRPr="004166C1">
              <w:t>Lidded bins operated by foot-pedal to be provided</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AAE79" w14:textId="77777777" w:rsidR="00E00423" w:rsidRPr="004166C1" w:rsidRDefault="00E0042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42D4E" w14:textId="77777777" w:rsidR="00E00423" w:rsidRPr="004166C1" w:rsidRDefault="00E0042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B88B" w14:textId="77777777" w:rsidR="00E00423" w:rsidRPr="004166C1" w:rsidRDefault="00E00423" w:rsidP="004166C1">
            <w:pPr>
              <w:spacing w:after="0" w:line="240" w:lineRule="auto"/>
            </w:pPr>
          </w:p>
        </w:tc>
      </w:tr>
      <w:tr w:rsidR="00E00423" w:rsidRPr="004166C1" w14:paraId="33BF7DB7"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ADF6D" w14:textId="15D0DE22" w:rsidR="00E00423" w:rsidRPr="004166C1" w:rsidRDefault="00E00423" w:rsidP="004166C1">
            <w:pPr>
              <w:pStyle w:val="ListParagraph"/>
              <w:numPr>
                <w:ilvl w:val="0"/>
                <w:numId w:val="5"/>
              </w:numPr>
            </w:pPr>
            <w:r w:rsidRPr="004166C1">
              <w:t xml:space="preserve">Keep </w:t>
            </w:r>
            <w:r w:rsidR="00F11CC6">
              <w:t xml:space="preserve">records of who has carried out cleaning </w:t>
            </w:r>
            <w:r w:rsidR="008E5B7F">
              <w:t>and the tasks completed</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A0868" w14:textId="77777777" w:rsidR="00E00423" w:rsidRPr="004166C1" w:rsidRDefault="00E0042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43E9" w14:textId="77777777" w:rsidR="00E00423" w:rsidRPr="004166C1" w:rsidRDefault="00E0042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708F5" w14:textId="77777777" w:rsidR="00E00423" w:rsidRPr="004166C1" w:rsidRDefault="00E00423" w:rsidP="004166C1">
            <w:pPr>
              <w:spacing w:after="0" w:line="240" w:lineRule="auto"/>
            </w:pPr>
          </w:p>
        </w:tc>
      </w:tr>
      <w:tr w:rsidR="00810CC7" w:rsidRPr="004166C1" w14:paraId="3F2471E4"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69FBC" w14:textId="3B0950CD" w:rsidR="00810CC7" w:rsidRPr="004166C1" w:rsidRDefault="00810CC7" w:rsidP="00810CC7">
            <w:pPr>
              <w:pStyle w:val="ListParagraph"/>
              <w:numPr>
                <w:ilvl w:val="0"/>
                <w:numId w:val="5"/>
              </w:numPr>
            </w:pPr>
            <w:r>
              <w:t xml:space="preserve">Where a known/suspected case of coronavirus has </w:t>
            </w:r>
            <w:r w:rsidRPr="004166C1">
              <w:t>be</w:t>
            </w:r>
            <w:r>
              <w:t xml:space="preserve">en present </w:t>
            </w:r>
            <w:r w:rsidRPr="004166C1">
              <w:t xml:space="preserve">all waste </w:t>
            </w:r>
            <w:r>
              <w:t xml:space="preserve">to be </w:t>
            </w:r>
            <w:r w:rsidRPr="004166C1">
              <w:t>double bagged prior to disposal</w:t>
            </w:r>
            <w:r>
              <w:t xml:space="preserve"> and kept for 72 hours prior to disposal in general waste.</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C95D" w14:textId="77777777" w:rsidR="00810CC7" w:rsidRPr="004166C1" w:rsidRDefault="00810CC7" w:rsidP="00810CC7">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BB4FF" w14:textId="77777777" w:rsidR="00810CC7" w:rsidRPr="004166C1" w:rsidRDefault="00810CC7" w:rsidP="00810CC7">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B8E06" w14:textId="77777777" w:rsidR="00810CC7" w:rsidRPr="004166C1" w:rsidRDefault="00810CC7" w:rsidP="00810CC7">
            <w:pPr>
              <w:spacing w:after="0" w:line="240" w:lineRule="auto"/>
            </w:pPr>
          </w:p>
        </w:tc>
      </w:tr>
      <w:tr w:rsidR="00810CC7" w:rsidRPr="004166C1" w14:paraId="6070E6B8"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21F60" w14:textId="202809B6" w:rsidR="00810CC7" w:rsidRPr="004166C1" w:rsidRDefault="00810CC7" w:rsidP="00810CC7">
            <w:pPr>
              <w:pStyle w:val="ListParagraph"/>
              <w:numPr>
                <w:ilvl w:val="0"/>
                <w:numId w:val="5"/>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AA720" w14:textId="77777777" w:rsidR="00810CC7" w:rsidRPr="004166C1" w:rsidRDefault="00810CC7" w:rsidP="00810CC7">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A5D33" w14:textId="77777777" w:rsidR="00810CC7" w:rsidRPr="004166C1" w:rsidRDefault="00810CC7" w:rsidP="00810CC7">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660EB" w14:textId="77777777" w:rsidR="00810CC7" w:rsidRPr="004166C1" w:rsidRDefault="00810CC7" w:rsidP="00810CC7">
            <w:pPr>
              <w:spacing w:after="0" w:line="240" w:lineRule="auto"/>
            </w:pPr>
          </w:p>
        </w:tc>
      </w:tr>
      <w:tr w:rsidR="00810CC7" w:rsidRPr="004166C1" w14:paraId="27D6552C"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00865" w14:textId="77777777" w:rsidR="00810CC7" w:rsidRPr="004166C1" w:rsidRDefault="00810CC7" w:rsidP="00810CC7">
            <w:pPr>
              <w:pStyle w:val="ListParagraph"/>
              <w:numPr>
                <w:ilvl w:val="0"/>
                <w:numId w:val="5"/>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EE595" w14:textId="77777777" w:rsidR="00810CC7" w:rsidRPr="004166C1" w:rsidRDefault="00810CC7" w:rsidP="00810CC7">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A4544" w14:textId="77777777" w:rsidR="00810CC7" w:rsidRPr="004166C1" w:rsidRDefault="00810CC7" w:rsidP="00810CC7">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02E1F" w14:textId="77777777" w:rsidR="00810CC7" w:rsidRPr="004166C1" w:rsidRDefault="00810CC7" w:rsidP="00810CC7">
            <w:pPr>
              <w:spacing w:after="0" w:line="240" w:lineRule="auto"/>
            </w:pPr>
          </w:p>
        </w:tc>
      </w:tr>
      <w:tr w:rsidR="00810CC7" w:rsidRPr="004166C1" w14:paraId="50EEE966"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E40D7" w14:textId="77777777" w:rsidR="00810CC7" w:rsidRPr="004166C1" w:rsidRDefault="00810CC7" w:rsidP="00810CC7">
            <w:pPr>
              <w:pStyle w:val="ListParagraph"/>
              <w:numPr>
                <w:ilvl w:val="0"/>
                <w:numId w:val="5"/>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A595D" w14:textId="77777777" w:rsidR="00810CC7" w:rsidRPr="004166C1" w:rsidRDefault="00810CC7" w:rsidP="00810CC7">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315C8" w14:textId="77777777" w:rsidR="00810CC7" w:rsidRPr="004166C1" w:rsidRDefault="00810CC7" w:rsidP="00810CC7">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78110" w14:textId="77777777" w:rsidR="00810CC7" w:rsidRPr="004166C1" w:rsidRDefault="00810CC7" w:rsidP="00810CC7">
            <w:pPr>
              <w:spacing w:after="0" w:line="240" w:lineRule="auto"/>
            </w:pPr>
          </w:p>
        </w:tc>
      </w:tr>
      <w:tr w:rsidR="00810CC7" w:rsidRPr="004166C1" w14:paraId="4151C57F"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CDCCC" w14:textId="77777777" w:rsidR="00810CC7" w:rsidRPr="004166C1" w:rsidRDefault="00810CC7" w:rsidP="00810CC7">
            <w:pPr>
              <w:pStyle w:val="ListParagraph"/>
              <w:numPr>
                <w:ilvl w:val="0"/>
                <w:numId w:val="5"/>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F69C7" w14:textId="77777777" w:rsidR="00810CC7" w:rsidRPr="004166C1" w:rsidRDefault="00810CC7" w:rsidP="00810CC7">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9F83E" w14:textId="77777777" w:rsidR="00810CC7" w:rsidRPr="004166C1" w:rsidRDefault="00810CC7" w:rsidP="00810CC7">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55384" w14:textId="77777777" w:rsidR="00810CC7" w:rsidRPr="004166C1" w:rsidRDefault="00810CC7" w:rsidP="00810CC7">
            <w:pPr>
              <w:spacing w:after="0" w:line="240" w:lineRule="auto"/>
            </w:pPr>
          </w:p>
        </w:tc>
      </w:tr>
      <w:tr w:rsidR="00810CC7" w:rsidRPr="004166C1" w14:paraId="6734D6F2"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26B1B" w14:textId="77777777" w:rsidR="00810CC7" w:rsidRPr="004166C1" w:rsidRDefault="00810CC7" w:rsidP="00810CC7">
            <w:pPr>
              <w:pStyle w:val="ListParagraph"/>
              <w:numPr>
                <w:ilvl w:val="0"/>
                <w:numId w:val="5"/>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3E012" w14:textId="77777777" w:rsidR="00810CC7" w:rsidRPr="004166C1" w:rsidRDefault="00810CC7" w:rsidP="00810CC7">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7F6B7" w14:textId="77777777" w:rsidR="00810CC7" w:rsidRPr="004166C1" w:rsidRDefault="00810CC7" w:rsidP="00810CC7">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0C510" w14:textId="77777777" w:rsidR="00810CC7" w:rsidRPr="004166C1" w:rsidRDefault="00810CC7" w:rsidP="00810CC7">
            <w:pPr>
              <w:spacing w:after="0" w:line="240" w:lineRule="auto"/>
            </w:pPr>
          </w:p>
        </w:tc>
      </w:tr>
      <w:tr w:rsidR="00810CC7" w:rsidRPr="004166C1" w14:paraId="1AD50197"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6DD79" w14:textId="77777777" w:rsidR="00810CC7" w:rsidRPr="004166C1" w:rsidRDefault="00810CC7" w:rsidP="00810CC7">
            <w:pPr>
              <w:pStyle w:val="ListParagraph"/>
              <w:numPr>
                <w:ilvl w:val="0"/>
                <w:numId w:val="5"/>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B69CF" w14:textId="77777777" w:rsidR="00810CC7" w:rsidRPr="004166C1" w:rsidRDefault="00810CC7" w:rsidP="00810CC7">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717F7" w14:textId="77777777" w:rsidR="00810CC7" w:rsidRPr="004166C1" w:rsidRDefault="00810CC7" w:rsidP="00810CC7">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F62FA" w14:textId="77777777" w:rsidR="00810CC7" w:rsidRPr="004166C1" w:rsidRDefault="00810CC7" w:rsidP="00810CC7">
            <w:pPr>
              <w:spacing w:after="0" w:line="240" w:lineRule="auto"/>
            </w:pPr>
          </w:p>
        </w:tc>
      </w:tr>
      <w:tr w:rsidR="00810CC7" w:rsidRPr="004166C1" w14:paraId="712DB2DF"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ABF7D" w14:textId="77777777" w:rsidR="00810CC7" w:rsidRPr="004166C1" w:rsidRDefault="00810CC7" w:rsidP="00810CC7">
            <w:pPr>
              <w:pStyle w:val="ListParagraph"/>
              <w:numPr>
                <w:ilvl w:val="0"/>
                <w:numId w:val="5"/>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1231C" w14:textId="77777777" w:rsidR="00810CC7" w:rsidRPr="004166C1" w:rsidRDefault="00810CC7" w:rsidP="00810CC7">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CB705" w14:textId="77777777" w:rsidR="00810CC7" w:rsidRPr="004166C1" w:rsidRDefault="00810CC7" w:rsidP="00810CC7">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63075" w14:textId="77777777" w:rsidR="00810CC7" w:rsidRPr="004166C1" w:rsidRDefault="00810CC7" w:rsidP="00810CC7">
            <w:pPr>
              <w:spacing w:after="0" w:line="240" w:lineRule="auto"/>
            </w:pPr>
          </w:p>
        </w:tc>
      </w:tr>
      <w:tr w:rsidR="00810CC7" w:rsidRPr="004166C1" w14:paraId="5B9AF889"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401F6" w14:textId="77777777" w:rsidR="00810CC7" w:rsidRPr="004166C1" w:rsidRDefault="00810CC7" w:rsidP="00810CC7">
            <w:pPr>
              <w:pStyle w:val="ListParagraph"/>
              <w:numPr>
                <w:ilvl w:val="0"/>
                <w:numId w:val="5"/>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BF20A" w14:textId="77777777" w:rsidR="00810CC7" w:rsidRPr="004166C1" w:rsidRDefault="00810CC7" w:rsidP="00810CC7">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141E6" w14:textId="77777777" w:rsidR="00810CC7" w:rsidRPr="004166C1" w:rsidRDefault="00810CC7" w:rsidP="00810CC7">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9F8CF" w14:textId="77777777" w:rsidR="00810CC7" w:rsidRPr="004166C1" w:rsidRDefault="00810CC7" w:rsidP="00810CC7">
            <w:pPr>
              <w:spacing w:after="0" w:line="240" w:lineRule="auto"/>
            </w:pPr>
          </w:p>
        </w:tc>
      </w:tr>
      <w:tr w:rsidR="00810CC7" w:rsidRPr="004166C1" w14:paraId="14073B65"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D89B7" w14:textId="77777777" w:rsidR="00810CC7" w:rsidRPr="004166C1" w:rsidRDefault="00810CC7" w:rsidP="00810CC7">
            <w:pPr>
              <w:pStyle w:val="ListParagraph"/>
              <w:numPr>
                <w:ilvl w:val="0"/>
                <w:numId w:val="5"/>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92B8A" w14:textId="77777777" w:rsidR="00810CC7" w:rsidRPr="004166C1" w:rsidRDefault="00810CC7" w:rsidP="00810CC7">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822DB" w14:textId="77777777" w:rsidR="00810CC7" w:rsidRPr="004166C1" w:rsidRDefault="00810CC7" w:rsidP="00810CC7">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DD73F" w14:textId="77777777" w:rsidR="00810CC7" w:rsidRPr="004166C1" w:rsidRDefault="00810CC7" w:rsidP="00810CC7">
            <w:pPr>
              <w:spacing w:after="0" w:line="240" w:lineRule="auto"/>
            </w:pPr>
          </w:p>
        </w:tc>
      </w:tr>
      <w:tr w:rsidR="00810CC7" w:rsidRPr="004166C1" w14:paraId="6BA4100F"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E4B4F" w14:textId="77777777" w:rsidR="00810CC7" w:rsidRPr="004166C1" w:rsidRDefault="00810CC7" w:rsidP="00810CC7">
            <w:pPr>
              <w:pStyle w:val="ListParagraph"/>
              <w:numPr>
                <w:ilvl w:val="0"/>
                <w:numId w:val="5"/>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C09B1" w14:textId="77777777" w:rsidR="00810CC7" w:rsidRPr="004166C1" w:rsidRDefault="00810CC7" w:rsidP="00810CC7">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C85AB" w14:textId="77777777" w:rsidR="00810CC7" w:rsidRPr="004166C1" w:rsidRDefault="00810CC7" w:rsidP="00810CC7">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0DE11" w14:textId="77777777" w:rsidR="00810CC7" w:rsidRPr="004166C1" w:rsidRDefault="00810CC7" w:rsidP="00810CC7">
            <w:pPr>
              <w:spacing w:after="0" w:line="240" w:lineRule="auto"/>
            </w:pPr>
          </w:p>
        </w:tc>
      </w:tr>
      <w:tr w:rsidR="00810CC7" w:rsidRPr="004166C1" w14:paraId="715821A7"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90025" w14:textId="77777777" w:rsidR="00810CC7" w:rsidRPr="004166C1" w:rsidRDefault="00810CC7" w:rsidP="00810CC7">
            <w:pPr>
              <w:pStyle w:val="ListParagraph"/>
              <w:numPr>
                <w:ilvl w:val="0"/>
                <w:numId w:val="5"/>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7461C" w14:textId="77777777" w:rsidR="00810CC7" w:rsidRPr="004166C1" w:rsidRDefault="00810CC7" w:rsidP="00810CC7">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982A0" w14:textId="77777777" w:rsidR="00810CC7" w:rsidRPr="004166C1" w:rsidRDefault="00810CC7" w:rsidP="00810CC7">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527E4" w14:textId="77777777" w:rsidR="00810CC7" w:rsidRPr="004166C1" w:rsidRDefault="00810CC7" w:rsidP="00810CC7">
            <w:pPr>
              <w:spacing w:after="0" w:line="240" w:lineRule="auto"/>
            </w:pPr>
          </w:p>
        </w:tc>
      </w:tr>
      <w:tr w:rsidR="00810CC7" w:rsidRPr="004166C1" w14:paraId="00D51B04"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FFCFA" w14:textId="77777777" w:rsidR="00810CC7" w:rsidRPr="004166C1" w:rsidRDefault="00810CC7" w:rsidP="00810CC7">
            <w:pPr>
              <w:pStyle w:val="ListParagraph"/>
              <w:numPr>
                <w:ilvl w:val="0"/>
                <w:numId w:val="5"/>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8DFA8" w14:textId="77777777" w:rsidR="00810CC7" w:rsidRPr="004166C1" w:rsidRDefault="00810CC7" w:rsidP="00810CC7">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90BE4" w14:textId="77777777" w:rsidR="00810CC7" w:rsidRPr="004166C1" w:rsidRDefault="00810CC7" w:rsidP="00810CC7">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A1E32" w14:textId="77777777" w:rsidR="00810CC7" w:rsidRPr="004166C1" w:rsidRDefault="00810CC7" w:rsidP="00810CC7">
            <w:pPr>
              <w:spacing w:after="0" w:line="240" w:lineRule="auto"/>
            </w:pPr>
          </w:p>
        </w:tc>
      </w:tr>
    </w:tbl>
    <w:p w14:paraId="0A7A1A6F" w14:textId="77777777" w:rsidR="00957545" w:rsidRDefault="00E00423" w:rsidP="002328B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6"/>
        <w:gridCol w:w="1162"/>
        <w:gridCol w:w="1164"/>
        <w:gridCol w:w="2325"/>
        <w:gridCol w:w="2325"/>
        <w:gridCol w:w="1162"/>
        <w:gridCol w:w="1163"/>
      </w:tblGrid>
      <w:tr w:rsidR="00957545" w:rsidRPr="004166C1" w14:paraId="5D4EAF57" w14:textId="77777777" w:rsidTr="004166C1">
        <w:tc>
          <w:tcPr>
            <w:tcW w:w="2321" w:type="dxa"/>
            <w:tcBorders>
              <w:top w:val="single" w:sz="4" w:space="0" w:color="000000"/>
              <w:left w:val="single" w:sz="4" w:space="0" w:color="000000"/>
              <w:bottom w:val="nil"/>
              <w:right w:val="nil"/>
            </w:tcBorders>
            <w:shd w:val="clear" w:color="auto" w:fill="auto"/>
          </w:tcPr>
          <w:p w14:paraId="0954CDB9" w14:textId="77777777" w:rsidR="00957545" w:rsidRPr="004166C1" w:rsidRDefault="00957545" w:rsidP="004166C1">
            <w:pPr>
              <w:spacing w:after="0" w:line="240" w:lineRule="auto"/>
            </w:pPr>
            <w:r w:rsidRPr="004166C1">
              <w:rPr>
                <w:b/>
                <w:bCs/>
              </w:rPr>
              <w:lastRenderedPageBreak/>
              <w:t>Risk:</w:t>
            </w:r>
          </w:p>
        </w:tc>
        <w:tc>
          <w:tcPr>
            <w:tcW w:w="11627" w:type="dxa"/>
            <w:gridSpan w:val="7"/>
            <w:tcBorders>
              <w:top w:val="single" w:sz="4" w:space="0" w:color="000000"/>
              <w:left w:val="nil"/>
              <w:bottom w:val="nil"/>
              <w:right w:val="single" w:sz="4" w:space="0" w:color="000000"/>
            </w:tcBorders>
            <w:shd w:val="clear" w:color="auto" w:fill="auto"/>
          </w:tcPr>
          <w:p w14:paraId="1564F66F" w14:textId="77777777" w:rsidR="00957545" w:rsidRPr="004166C1" w:rsidRDefault="00957545" w:rsidP="004166C1">
            <w:pPr>
              <w:spacing w:after="0" w:line="240" w:lineRule="auto"/>
            </w:pPr>
            <w:r w:rsidRPr="004166C1">
              <w:rPr>
                <w:b/>
                <w:bCs/>
              </w:rPr>
              <w:t xml:space="preserve">Transmission of Coronavirus to an individual via working in the </w:t>
            </w:r>
            <w:r w:rsidR="004D3DA4" w:rsidRPr="004166C1">
              <w:rPr>
                <w:b/>
                <w:bCs/>
              </w:rPr>
              <w:t>church building</w:t>
            </w:r>
          </w:p>
        </w:tc>
      </w:tr>
      <w:tr w:rsidR="00957545" w:rsidRPr="004166C1" w14:paraId="6EEAB279" w14:textId="77777777" w:rsidTr="004166C1">
        <w:tc>
          <w:tcPr>
            <w:tcW w:w="2321" w:type="dxa"/>
            <w:tcBorders>
              <w:top w:val="nil"/>
              <w:left w:val="single" w:sz="4" w:space="0" w:color="000000"/>
              <w:bottom w:val="single" w:sz="4" w:space="0" w:color="000000"/>
              <w:right w:val="nil"/>
            </w:tcBorders>
            <w:shd w:val="clear" w:color="auto" w:fill="auto"/>
          </w:tcPr>
          <w:p w14:paraId="2EA988D7" w14:textId="77777777" w:rsidR="00957545" w:rsidRPr="004166C1" w:rsidRDefault="00957545" w:rsidP="004166C1">
            <w:pPr>
              <w:spacing w:after="0" w:line="240" w:lineRule="auto"/>
              <w:rPr>
                <w:b/>
                <w:bCs/>
              </w:rPr>
            </w:pPr>
            <w:r w:rsidRPr="004166C1">
              <w:rPr>
                <w:b/>
                <w:bCs/>
              </w:rPr>
              <w:t>Persons at risk</w:t>
            </w:r>
          </w:p>
        </w:tc>
        <w:tc>
          <w:tcPr>
            <w:tcW w:w="11627" w:type="dxa"/>
            <w:gridSpan w:val="7"/>
            <w:tcBorders>
              <w:top w:val="nil"/>
              <w:left w:val="nil"/>
              <w:bottom w:val="single" w:sz="4" w:space="0" w:color="000000"/>
              <w:right w:val="single" w:sz="4" w:space="0" w:color="000000"/>
            </w:tcBorders>
            <w:shd w:val="clear" w:color="auto" w:fill="auto"/>
          </w:tcPr>
          <w:p w14:paraId="38F37560" w14:textId="77777777" w:rsidR="00957545" w:rsidRPr="004166C1" w:rsidRDefault="00957545" w:rsidP="004166C1">
            <w:pPr>
              <w:spacing w:after="0" w:line="240" w:lineRule="auto"/>
            </w:pPr>
            <w:r w:rsidRPr="004166C1">
              <w:t>Ministers, leaders, members, attendees, contractors, cleaners</w:t>
            </w:r>
          </w:p>
        </w:tc>
      </w:tr>
      <w:tr w:rsidR="0036647F" w:rsidRPr="004166C1" w14:paraId="51FB451C" w14:textId="77777777" w:rsidTr="004166C1">
        <w:tc>
          <w:tcPr>
            <w:tcW w:w="2321" w:type="dxa"/>
            <w:vMerge w:val="restart"/>
            <w:tcBorders>
              <w:top w:val="single" w:sz="4" w:space="0" w:color="000000"/>
              <w:left w:val="single" w:sz="4" w:space="0" w:color="000000"/>
              <w:bottom w:val="nil"/>
              <w:right w:val="single" w:sz="4" w:space="0" w:color="000000"/>
            </w:tcBorders>
            <w:shd w:val="clear" w:color="auto" w:fill="auto"/>
            <w:vAlign w:val="center"/>
          </w:tcPr>
          <w:p w14:paraId="3CCDBA8D" w14:textId="77777777" w:rsidR="0036647F" w:rsidRPr="004166C1" w:rsidRDefault="0036647F" w:rsidP="004166C1">
            <w:pPr>
              <w:spacing w:after="0" w:line="240" w:lineRule="auto"/>
              <w:rPr>
                <w:b/>
                <w:bCs/>
              </w:rPr>
            </w:pPr>
            <w:r w:rsidRPr="004166C1">
              <w:rPr>
                <w:b/>
                <w:bCs/>
              </w:rPr>
              <w:t>Risk Rating before control measures</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3B7A90F5" w14:textId="77777777" w:rsidR="0036647F" w:rsidRPr="004166C1" w:rsidRDefault="0036647F" w:rsidP="004166C1">
            <w:pPr>
              <w:spacing w:after="0" w:line="240" w:lineRule="auto"/>
            </w:pPr>
            <w:r w:rsidRPr="004166C1">
              <w:t>Likelihood</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6817E9C2" w14:textId="77777777" w:rsidR="0036647F" w:rsidRPr="004166C1" w:rsidRDefault="0036647F" w:rsidP="004166C1">
            <w:pPr>
              <w:spacing w:after="0" w:line="240" w:lineRule="auto"/>
              <w:jc w:val="center"/>
            </w:pPr>
            <w:r w:rsidRPr="004166C1">
              <w:t>5</w:t>
            </w:r>
          </w:p>
        </w:tc>
        <w:tc>
          <w:tcPr>
            <w:tcW w:w="1164" w:type="dxa"/>
            <w:tcBorders>
              <w:top w:val="nil"/>
              <w:left w:val="single" w:sz="4" w:space="0" w:color="000000"/>
              <w:bottom w:val="nil"/>
              <w:right w:val="single" w:sz="4" w:space="0" w:color="000000"/>
            </w:tcBorders>
            <w:shd w:val="clear" w:color="auto" w:fill="auto"/>
          </w:tcPr>
          <w:p w14:paraId="786FA0BF" w14:textId="77777777" w:rsidR="0036647F" w:rsidRPr="004166C1" w:rsidRDefault="0036647F" w:rsidP="004166C1">
            <w:pPr>
              <w:spacing w:after="0" w:line="240" w:lineRule="auto"/>
            </w:pPr>
          </w:p>
        </w:tc>
        <w:tc>
          <w:tcPr>
            <w:tcW w:w="2325" w:type="dxa"/>
            <w:vMerge w:val="restart"/>
            <w:tcBorders>
              <w:top w:val="single" w:sz="4" w:space="0" w:color="000000"/>
              <w:left w:val="single" w:sz="4" w:space="0" w:color="000000"/>
              <w:bottom w:val="nil"/>
              <w:right w:val="single" w:sz="4" w:space="0" w:color="000000"/>
            </w:tcBorders>
            <w:shd w:val="clear" w:color="auto" w:fill="auto"/>
            <w:vAlign w:val="center"/>
          </w:tcPr>
          <w:p w14:paraId="6D76C774" w14:textId="77777777" w:rsidR="0036647F" w:rsidRPr="004166C1" w:rsidRDefault="0036647F" w:rsidP="004166C1">
            <w:pPr>
              <w:spacing w:after="0" w:line="240" w:lineRule="auto"/>
              <w:rPr>
                <w:b/>
                <w:bCs/>
              </w:rPr>
            </w:pPr>
            <w:r w:rsidRPr="004166C1">
              <w:rPr>
                <w:b/>
                <w:bCs/>
              </w:rPr>
              <w:t>Risk Rating after control measures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00CEA7F4" w14:textId="77777777" w:rsidR="0036647F" w:rsidRPr="004166C1" w:rsidRDefault="0036647F" w:rsidP="004166C1">
            <w:pPr>
              <w:spacing w:after="0" w:line="240" w:lineRule="auto"/>
            </w:pPr>
            <w:r w:rsidRPr="004166C1">
              <w:t>Likelihood</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130DE408" w14:textId="77777777" w:rsidR="0036647F" w:rsidRPr="004166C1" w:rsidRDefault="0036647F" w:rsidP="004166C1">
            <w:pPr>
              <w:spacing w:after="0" w:line="240" w:lineRule="auto"/>
            </w:pPr>
          </w:p>
        </w:tc>
        <w:tc>
          <w:tcPr>
            <w:tcW w:w="1163" w:type="dxa"/>
            <w:tcBorders>
              <w:top w:val="nil"/>
              <w:left w:val="single" w:sz="4" w:space="0" w:color="000000"/>
              <w:bottom w:val="nil"/>
              <w:right w:val="nil"/>
            </w:tcBorders>
            <w:shd w:val="clear" w:color="auto" w:fill="auto"/>
          </w:tcPr>
          <w:p w14:paraId="16F1B6B7" w14:textId="77777777" w:rsidR="0036647F" w:rsidRPr="004166C1" w:rsidRDefault="0036647F" w:rsidP="004166C1">
            <w:pPr>
              <w:spacing w:after="0" w:line="240" w:lineRule="auto"/>
            </w:pPr>
          </w:p>
        </w:tc>
      </w:tr>
      <w:tr w:rsidR="0036647F" w:rsidRPr="004166C1" w14:paraId="4BD2FE65" w14:textId="77777777" w:rsidTr="004166C1">
        <w:tc>
          <w:tcPr>
            <w:tcW w:w="2321" w:type="dxa"/>
            <w:vMerge/>
            <w:tcBorders>
              <w:top w:val="nil"/>
              <w:left w:val="single" w:sz="4" w:space="0" w:color="000000"/>
              <w:bottom w:val="nil"/>
              <w:right w:val="single" w:sz="4" w:space="0" w:color="000000"/>
            </w:tcBorders>
            <w:shd w:val="clear" w:color="auto" w:fill="auto"/>
          </w:tcPr>
          <w:p w14:paraId="2F973554" w14:textId="77777777" w:rsidR="0036647F" w:rsidRPr="004166C1" w:rsidRDefault="0036647F" w:rsidP="004166C1">
            <w:pPr>
              <w:spacing w:after="0" w:line="240" w:lineRule="auto"/>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56E593C2" w14:textId="77777777" w:rsidR="0036647F" w:rsidRPr="004166C1" w:rsidRDefault="0036647F" w:rsidP="004166C1">
            <w:pPr>
              <w:spacing w:after="0" w:line="240" w:lineRule="auto"/>
            </w:pPr>
            <w:r w:rsidRPr="004166C1">
              <w:t>Severity</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06254D0" w14:textId="77777777" w:rsidR="0036647F" w:rsidRPr="004166C1" w:rsidRDefault="0036647F" w:rsidP="004166C1">
            <w:pPr>
              <w:spacing w:after="0" w:line="240" w:lineRule="auto"/>
              <w:ind w:left="2160" w:hanging="2160"/>
              <w:jc w:val="center"/>
            </w:pPr>
            <w:r w:rsidRPr="004166C1">
              <w:t>5</w:t>
            </w:r>
          </w:p>
        </w:tc>
        <w:tc>
          <w:tcPr>
            <w:tcW w:w="1164" w:type="dxa"/>
            <w:tcBorders>
              <w:top w:val="nil"/>
              <w:left w:val="single" w:sz="4" w:space="0" w:color="000000"/>
              <w:bottom w:val="nil"/>
              <w:right w:val="single" w:sz="4" w:space="0" w:color="000000"/>
            </w:tcBorders>
            <w:shd w:val="clear" w:color="auto" w:fill="auto"/>
          </w:tcPr>
          <w:p w14:paraId="175C9984" w14:textId="77777777" w:rsidR="0036647F" w:rsidRPr="004166C1" w:rsidRDefault="0036647F" w:rsidP="004166C1">
            <w:pPr>
              <w:spacing w:after="0" w:line="240" w:lineRule="auto"/>
              <w:ind w:left="2160" w:hanging="2160"/>
            </w:pPr>
          </w:p>
        </w:tc>
        <w:tc>
          <w:tcPr>
            <w:tcW w:w="2325" w:type="dxa"/>
            <w:vMerge/>
            <w:tcBorders>
              <w:top w:val="nil"/>
              <w:left w:val="single" w:sz="4" w:space="0" w:color="000000"/>
              <w:bottom w:val="nil"/>
              <w:right w:val="single" w:sz="4" w:space="0" w:color="000000"/>
            </w:tcBorders>
            <w:shd w:val="clear" w:color="auto" w:fill="auto"/>
          </w:tcPr>
          <w:p w14:paraId="567A0A49" w14:textId="77777777" w:rsidR="0036647F" w:rsidRPr="004166C1" w:rsidRDefault="0036647F" w:rsidP="004166C1">
            <w:pPr>
              <w:spacing w:after="0" w:line="240" w:lineRule="auto"/>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22E9683D" w14:textId="77777777" w:rsidR="0036647F" w:rsidRPr="004166C1" w:rsidRDefault="0036647F" w:rsidP="004166C1">
            <w:pPr>
              <w:spacing w:after="0" w:line="240" w:lineRule="auto"/>
            </w:pPr>
            <w:r w:rsidRPr="004166C1">
              <w:t>Severity</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6F50BE34" w14:textId="77777777" w:rsidR="0036647F" w:rsidRPr="004166C1" w:rsidRDefault="0036647F" w:rsidP="004166C1">
            <w:pPr>
              <w:spacing w:after="0" w:line="240" w:lineRule="auto"/>
            </w:pPr>
          </w:p>
        </w:tc>
        <w:tc>
          <w:tcPr>
            <w:tcW w:w="1163" w:type="dxa"/>
            <w:tcBorders>
              <w:top w:val="nil"/>
              <w:left w:val="single" w:sz="4" w:space="0" w:color="000000"/>
              <w:bottom w:val="nil"/>
              <w:right w:val="nil"/>
            </w:tcBorders>
            <w:shd w:val="clear" w:color="auto" w:fill="auto"/>
          </w:tcPr>
          <w:p w14:paraId="079DCD20" w14:textId="77777777" w:rsidR="0036647F" w:rsidRPr="004166C1" w:rsidRDefault="0036647F" w:rsidP="004166C1">
            <w:pPr>
              <w:spacing w:after="0" w:line="240" w:lineRule="auto"/>
            </w:pPr>
          </w:p>
        </w:tc>
      </w:tr>
      <w:tr w:rsidR="0036647F" w:rsidRPr="004166C1" w14:paraId="0C4CBBAF" w14:textId="77777777" w:rsidTr="004166C1">
        <w:tc>
          <w:tcPr>
            <w:tcW w:w="2321" w:type="dxa"/>
            <w:vMerge/>
            <w:tcBorders>
              <w:top w:val="nil"/>
              <w:left w:val="single" w:sz="4" w:space="0" w:color="000000"/>
              <w:bottom w:val="single" w:sz="4" w:space="0" w:color="000000"/>
              <w:right w:val="single" w:sz="4" w:space="0" w:color="000000"/>
            </w:tcBorders>
            <w:shd w:val="clear" w:color="auto" w:fill="auto"/>
          </w:tcPr>
          <w:p w14:paraId="78764440" w14:textId="77777777" w:rsidR="0036647F" w:rsidRPr="004166C1" w:rsidRDefault="0036647F" w:rsidP="004166C1">
            <w:pPr>
              <w:spacing w:after="0" w:line="240" w:lineRule="auto"/>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6C254A1A" w14:textId="77777777" w:rsidR="0036647F" w:rsidRPr="004166C1" w:rsidRDefault="0036647F" w:rsidP="004166C1">
            <w:pPr>
              <w:spacing w:after="0" w:line="240" w:lineRule="auto"/>
            </w:pPr>
            <w:r w:rsidRPr="004166C1">
              <w:t>Overall Risk</w:t>
            </w:r>
          </w:p>
        </w:tc>
        <w:tc>
          <w:tcPr>
            <w:tcW w:w="1162" w:type="dxa"/>
            <w:tcBorders>
              <w:top w:val="single" w:sz="4" w:space="0" w:color="000000"/>
              <w:left w:val="single" w:sz="4" w:space="0" w:color="000000"/>
              <w:bottom w:val="single" w:sz="4" w:space="0" w:color="000000"/>
              <w:right w:val="single" w:sz="4" w:space="0" w:color="000000"/>
            </w:tcBorders>
            <w:shd w:val="clear" w:color="auto" w:fill="C00000"/>
          </w:tcPr>
          <w:p w14:paraId="6D98B536" w14:textId="77777777" w:rsidR="0036647F" w:rsidRPr="004166C1" w:rsidRDefault="0036647F" w:rsidP="004166C1">
            <w:pPr>
              <w:spacing w:after="0" w:line="240" w:lineRule="auto"/>
              <w:jc w:val="center"/>
            </w:pPr>
            <w:r w:rsidRPr="004166C1">
              <w:t>35</w:t>
            </w:r>
          </w:p>
        </w:tc>
        <w:tc>
          <w:tcPr>
            <w:tcW w:w="1164" w:type="dxa"/>
            <w:tcBorders>
              <w:top w:val="nil"/>
              <w:left w:val="single" w:sz="4" w:space="0" w:color="000000"/>
              <w:bottom w:val="nil"/>
              <w:right w:val="single" w:sz="4" w:space="0" w:color="000000"/>
            </w:tcBorders>
            <w:shd w:val="clear" w:color="auto" w:fill="auto"/>
          </w:tcPr>
          <w:p w14:paraId="166CDCDE" w14:textId="77777777" w:rsidR="0036647F" w:rsidRPr="004166C1" w:rsidRDefault="0036647F" w:rsidP="004166C1">
            <w:pPr>
              <w:spacing w:after="0" w:line="240" w:lineRule="auto"/>
            </w:pPr>
          </w:p>
        </w:tc>
        <w:tc>
          <w:tcPr>
            <w:tcW w:w="2325" w:type="dxa"/>
            <w:vMerge/>
            <w:tcBorders>
              <w:top w:val="nil"/>
              <w:left w:val="single" w:sz="4" w:space="0" w:color="000000"/>
              <w:bottom w:val="single" w:sz="4" w:space="0" w:color="000000"/>
              <w:right w:val="single" w:sz="4" w:space="0" w:color="000000"/>
            </w:tcBorders>
            <w:shd w:val="clear" w:color="auto" w:fill="auto"/>
          </w:tcPr>
          <w:p w14:paraId="6961FB0D" w14:textId="77777777" w:rsidR="0036647F" w:rsidRPr="004166C1" w:rsidRDefault="0036647F" w:rsidP="004166C1">
            <w:pPr>
              <w:spacing w:after="0" w:line="240" w:lineRule="auto"/>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6EE909B8" w14:textId="77777777" w:rsidR="0036647F" w:rsidRPr="004166C1" w:rsidRDefault="0036647F" w:rsidP="004166C1">
            <w:pPr>
              <w:spacing w:after="0" w:line="240" w:lineRule="auto"/>
            </w:pPr>
            <w:r w:rsidRPr="004166C1">
              <w:t>Overall Risk</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7D26DC8A" w14:textId="77777777" w:rsidR="0036647F" w:rsidRPr="004166C1" w:rsidRDefault="0036647F" w:rsidP="004166C1">
            <w:pPr>
              <w:spacing w:after="0" w:line="240" w:lineRule="auto"/>
            </w:pPr>
          </w:p>
        </w:tc>
        <w:tc>
          <w:tcPr>
            <w:tcW w:w="1163" w:type="dxa"/>
            <w:tcBorders>
              <w:top w:val="nil"/>
              <w:left w:val="single" w:sz="4" w:space="0" w:color="000000"/>
              <w:bottom w:val="nil"/>
              <w:right w:val="nil"/>
            </w:tcBorders>
            <w:shd w:val="clear" w:color="auto" w:fill="auto"/>
          </w:tcPr>
          <w:p w14:paraId="56E78E58" w14:textId="77777777" w:rsidR="0036647F" w:rsidRPr="004166C1" w:rsidRDefault="0036647F" w:rsidP="004166C1">
            <w:pPr>
              <w:spacing w:after="0" w:line="240" w:lineRule="auto"/>
            </w:pPr>
          </w:p>
        </w:tc>
      </w:tr>
    </w:tbl>
    <w:p w14:paraId="76C8E9C2" w14:textId="77777777" w:rsidR="008D31EC" w:rsidRDefault="008D31EC" w:rsidP="008D31E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346"/>
        <w:gridCol w:w="1347"/>
        <w:gridCol w:w="5164"/>
      </w:tblGrid>
      <w:tr w:rsidR="00957545" w:rsidRPr="004166C1" w14:paraId="79255D1E" w14:textId="77777777" w:rsidTr="004166C1">
        <w:trPr>
          <w:tblHeader/>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14:paraId="14BCB8BB" w14:textId="77777777" w:rsidR="00957545" w:rsidRPr="004166C1" w:rsidRDefault="00957545" w:rsidP="004166C1">
            <w:pPr>
              <w:spacing w:after="0" w:line="240" w:lineRule="auto"/>
              <w:rPr>
                <w:b/>
                <w:bCs/>
              </w:rPr>
            </w:pPr>
            <w:r w:rsidRPr="004166C1">
              <w:rPr>
                <w:b/>
                <w:bCs/>
              </w:rPr>
              <w:t>Control Measures</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27079E26" w14:textId="77777777" w:rsidR="00957545" w:rsidRPr="004166C1" w:rsidRDefault="00957545" w:rsidP="004166C1">
            <w:pPr>
              <w:spacing w:after="0" w:line="240" w:lineRule="auto"/>
              <w:rPr>
                <w:b/>
                <w:bCs/>
              </w:rPr>
            </w:pPr>
            <w:r w:rsidRPr="004166C1">
              <w:rPr>
                <w:b/>
                <w:bCs/>
              </w:rPr>
              <w:t>Control in place (Y/N)</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6A4AE4D4" w14:textId="77777777" w:rsidR="00957545" w:rsidRPr="004166C1" w:rsidRDefault="00957545" w:rsidP="004166C1">
            <w:pPr>
              <w:spacing w:after="0" w:line="240" w:lineRule="auto"/>
              <w:rPr>
                <w:b/>
                <w:bCs/>
              </w:rPr>
            </w:pPr>
            <w:r w:rsidRPr="004166C1">
              <w:rPr>
                <w:b/>
                <w:bCs/>
              </w:rPr>
              <w:t>Person Responsible</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14:paraId="56398EBA" w14:textId="77777777" w:rsidR="00957545" w:rsidRPr="004166C1" w:rsidRDefault="00957545" w:rsidP="004166C1">
            <w:pPr>
              <w:spacing w:after="0" w:line="240" w:lineRule="auto"/>
              <w:rPr>
                <w:b/>
                <w:bCs/>
              </w:rPr>
            </w:pPr>
            <w:r w:rsidRPr="004166C1">
              <w:rPr>
                <w:b/>
                <w:bCs/>
              </w:rPr>
              <w:t>Comments</w:t>
            </w:r>
          </w:p>
        </w:tc>
      </w:tr>
      <w:tr w:rsidR="00957545" w:rsidRPr="004166C1" w14:paraId="51FBB94B"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4927" w14:textId="77777777" w:rsidR="00957545" w:rsidRPr="004166C1" w:rsidRDefault="00957545" w:rsidP="004166C1">
            <w:pPr>
              <w:pStyle w:val="ListParagraph"/>
              <w:numPr>
                <w:ilvl w:val="0"/>
                <w:numId w:val="8"/>
              </w:numPr>
            </w:pPr>
            <w:r w:rsidRPr="004166C1">
              <w:t>Use remote working tools to avoid in-person meetings.</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D1D62" w14:textId="77777777" w:rsidR="00957545" w:rsidRPr="004166C1" w:rsidRDefault="00957545"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05A1" w14:textId="77777777" w:rsidR="00957545" w:rsidRPr="004166C1" w:rsidRDefault="00957545"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DC0D7" w14:textId="77777777" w:rsidR="00957545" w:rsidRPr="004166C1" w:rsidRDefault="00957545" w:rsidP="004166C1">
            <w:pPr>
              <w:spacing w:after="0" w:line="240" w:lineRule="auto"/>
            </w:pPr>
          </w:p>
        </w:tc>
      </w:tr>
      <w:tr w:rsidR="00957545" w:rsidRPr="004166C1" w14:paraId="4ABB0DD3"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04D22" w14:textId="77777777" w:rsidR="00957545" w:rsidRPr="004166C1" w:rsidRDefault="0001791A" w:rsidP="004166C1">
            <w:pPr>
              <w:pStyle w:val="ListParagraph"/>
              <w:numPr>
                <w:ilvl w:val="0"/>
                <w:numId w:val="8"/>
              </w:numPr>
            </w:pPr>
            <w:r w:rsidRPr="004166C1">
              <w:t>Restrict attendance of individuals at meetings to those absolutely necessary</w:t>
            </w:r>
            <w:r w:rsidR="00957545" w:rsidRPr="004166C1">
              <w:t xml:space="preserve"> and maintain </w:t>
            </w:r>
            <w:r w:rsidR="00D97D0D" w:rsidRPr="004166C1">
              <w:t xml:space="preserve">social distancing </w:t>
            </w:r>
            <w:r w:rsidR="00957545" w:rsidRPr="004166C1">
              <w:t>throughout.</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BF7DB" w14:textId="77777777" w:rsidR="00957545" w:rsidRPr="004166C1" w:rsidRDefault="00957545"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0529E" w14:textId="77777777" w:rsidR="00957545" w:rsidRPr="004166C1" w:rsidRDefault="00957545"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E4ADE" w14:textId="77777777" w:rsidR="00957545" w:rsidRPr="004166C1" w:rsidRDefault="00957545" w:rsidP="004166C1">
            <w:pPr>
              <w:spacing w:after="0" w:line="240" w:lineRule="auto"/>
            </w:pPr>
          </w:p>
        </w:tc>
      </w:tr>
      <w:tr w:rsidR="00957545" w:rsidRPr="004166C1" w14:paraId="49E7BA26"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E3611" w14:textId="77777777" w:rsidR="00957545" w:rsidRPr="004166C1" w:rsidRDefault="00957545" w:rsidP="004166C1">
            <w:pPr>
              <w:pStyle w:val="ListParagraph"/>
              <w:numPr>
                <w:ilvl w:val="0"/>
                <w:numId w:val="8"/>
              </w:numPr>
            </w:pPr>
            <w:r w:rsidRPr="004166C1">
              <w:t>Avoid transmission during meetings, for example, by avoid</w:t>
            </w:r>
            <w:r w:rsidR="0001791A" w:rsidRPr="004166C1">
              <w:t>ing</w:t>
            </w:r>
            <w:r w:rsidRPr="004166C1">
              <w:t xml:space="preserve"> sharing pens and other objects.</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CD88F" w14:textId="77777777" w:rsidR="00957545" w:rsidRPr="004166C1" w:rsidRDefault="00957545"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CAA22" w14:textId="77777777" w:rsidR="00957545" w:rsidRPr="004166C1" w:rsidRDefault="00957545"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7BF6F" w14:textId="77777777" w:rsidR="00957545" w:rsidRPr="004166C1" w:rsidRDefault="00957545" w:rsidP="004166C1">
            <w:pPr>
              <w:spacing w:after="0" w:line="240" w:lineRule="auto"/>
            </w:pPr>
          </w:p>
        </w:tc>
      </w:tr>
      <w:tr w:rsidR="00957545" w:rsidRPr="004166C1" w14:paraId="28A3795B"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D1FD1" w14:textId="77777777" w:rsidR="00957545" w:rsidRPr="004166C1" w:rsidRDefault="00957545" w:rsidP="004166C1">
            <w:pPr>
              <w:pStyle w:val="ListParagraph"/>
              <w:numPr>
                <w:ilvl w:val="0"/>
                <w:numId w:val="8"/>
              </w:numPr>
            </w:pPr>
            <w:r w:rsidRPr="004166C1">
              <w:t xml:space="preserve">Provide hand sanitiser in </w:t>
            </w:r>
            <w:r w:rsidR="004D3DA4" w:rsidRPr="004166C1">
              <w:t>r</w:t>
            </w:r>
            <w:r w:rsidRPr="004166C1">
              <w:t>ooms</w:t>
            </w:r>
            <w:r w:rsidR="004D3DA4" w:rsidRPr="004166C1">
              <w:t xml:space="preserve"> used for meetings.</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A87DE" w14:textId="77777777" w:rsidR="00957545" w:rsidRPr="004166C1" w:rsidRDefault="00957545"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B1B8C" w14:textId="77777777" w:rsidR="00957545" w:rsidRPr="004166C1" w:rsidRDefault="00957545"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CCA24" w14:textId="77777777" w:rsidR="00957545" w:rsidRPr="004166C1" w:rsidRDefault="00957545" w:rsidP="004166C1">
            <w:pPr>
              <w:spacing w:after="0" w:line="240" w:lineRule="auto"/>
            </w:pPr>
          </w:p>
        </w:tc>
      </w:tr>
      <w:tr w:rsidR="00957545" w:rsidRPr="004166C1" w14:paraId="5ED483F6"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36D54" w14:textId="5E9E0AF9" w:rsidR="00957545" w:rsidRPr="004166C1" w:rsidRDefault="00957545" w:rsidP="004166C1">
            <w:pPr>
              <w:pStyle w:val="ListParagraph"/>
              <w:numPr>
                <w:ilvl w:val="0"/>
                <w:numId w:val="8"/>
              </w:numPr>
            </w:pPr>
            <w:r w:rsidRPr="004166C1">
              <w:t xml:space="preserve">Hold meetings outdoors or in well-ventilated rooms </w:t>
            </w:r>
            <w:r w:rsidR="00284B22">
              <w:t>when practical</w:t>
            </w:r>
            <w:r w:rsidRPr="004166C1">
              <w:t>.</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5FE1E" w14:textId="77777777" w:rsidR="00957545" w:rsidRPr="004166C1" w:rsidRDefault="00957545"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28D21" w14:textId="77777777" w:rsidR="00957545" w:rsidRPr="004166C1" w:rsidRDefault="00957545"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D08BA" w14:textId="77777777" w:rsidR="00957545" w:rsidRPr="004166C1" w:rsidRDefault="00957545" w:rsidP="004166C1">
            <w:pPr>
              <w:spacing w:after="0" w:line="240" w:lineRule="auto"/>
            </w:pPr>
          </w:p>
        </w:tc>
      </w:tr>
      <w:tr w:rsidR="00957545" w:rsidRPr="004166C1" w14:paraId="0822A8DB"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75DA5" w14:textId="77777777" w:rsidR="00957545" w:rsidRPr="004166C1" w:rsidRDefault="00957545" w:rsidP="004166C1">
            <w:pPr>
              <w:pStyle w:val="ListParagraph"/>
              <w:numPr>
                <w:ilvl w:val="0"/>
                <w:numId w:val="8"/>
              </w:numPr>
            </w:pPr>
            <w:r w:rsidRPr="004166C1">
              <w:t>For areas where regular meetings take place, use floor signage to help people maintain social distancing.</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03E48" w14:textId="77777777" w:rsidR="00957545" w:rsidRPr="004166C1" w:rsidRDefault="00957545"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24AF7" w14:textId="77777777" w:rsidR="00957545" w:rsidRPr="004166C1" w:rsidRDefault="00957545"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2B47B" w14:textId="77777777" w:rsidR="00957545" w:rsidRPr="004166C1" w:rsidRDefault="00957545" w:rsidP="004166C1">
            <w:pPr>
              <w:spacing w:after="0" w:line="240" w:lineRule="auto"/>
            </w:pPr>
          </w:p>
        </w:tc>
      </w:tr>
      <w:tr w:rsidR="00957545" w:rsidRPr="004166C1" w14:paraId="49A946CB"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488B1" w14:textId="77777777" w:rsidR="00957545" w:rsidRPr="004166C1" w:rsidRDefault="00957545" w:rsidP="004166C1">
            <w:pPr>
              <w:pStyle w:val="ListParagraph"/>
              <w:numPr>
                <w:ilvl w:val="0"/>
                <w:numId w:val="8"/>
              </w:numPr>
            </w:pPr>
            <w:r w:rsidRPr="004166C1">
              <w:t>Implement cleaning procedures for goods and items entering the premises.</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CAB72" w14:textId="77777777" w:rsidR="00957545" w:rsidRPr="004166C1" w:rsidRDefault="00957545"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9F047" w14:textId="77777777" w:rsidR="00957545" w:rsidRPr="004166C1" w:rsidRDefault="00957545"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3D904" w14:textId="77777777" w:rsidR="00957545" w:rsidRPr="004166C1" w:rsidRDefault="00957545" w:rsidP="004166C1">
            <w:pPr>
              <w:spacing w:after="0" w:line="240" w:lineRule="auto"/>
            </w:pPr>
          </w:p>
        </w:tc>
      </w:tr>
      <w:tr w:rsidR="00957545" w:rsidRPr="004166C1" w14:paraId="54710612"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DB980" w14:textId="77777777" w:rsidR="00957545" w:rsidRPr="004166C1" w:rsidRDefault="00957545" w:rsidP="004166C1">
            <w:pPr>
              <w:pStyle w:val="ListParagraph"/>
              <w:numPr>
                <w:ilvl w:val="0"/>
                <w:numId w:val="8"/>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268F2" w14:textId="77777777" w:rsidR="00957545" w:rsidRPr="004166C1" w:rsidRDefault="00957545"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0F915" w14:textId="77777777" w:rsidR="00957545" w:rsidRPr="004166C1" w:rsidRDefault="00957545"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8D7F" w14:textId="77777777" w:rsidR="00957545" w:rsidRPr="004166C1" w:rsidRDefault="00957545" w:rsidP="004166C1">
            <w:pPr>
              <w:spacing w:after="0" w:line="240" w:lineRule="auto"/>
            </w:pPr>
          </w:p>
        </w:tc>
      </w:tr>
      <w:tr w:rsidR="00957545" w:rsidRPr="004166C1" w14:paraId="025D7B6E"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2BE94" w14:textId="77777777" w:rsidR="00957545" w:rsidRPr="004166C1" w:rsidRDefault="00957545" w:rsidP="004166C1">
            <w:pPr>
              <w:pStyle w:val="ListParagraph"/>
              <w:numPr>
                <w:ilvl w:val="0"/>
                <w:numId w:val="8"/>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5E5AA" w14:textId="77777777" w:rsidR="00957545" w:rsidRPr="004166C1" w:rsidRDefault="00957545"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8A9E9" w14:textId="77777777" w:rsidR="00957545" w:rsidRPr="004166C1" w:rsidRDefault="00957545"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32ED" w14:textId="77777777" w:rsidR="00957545" w:rsidRPr="004166C1" w:rsidRDefault="00957545" w:rsidP="004166C1">
            <w:pPr>
              <w:spacing w:after="0" w:line="240" w:lineRule="auto"/>
            </w:pPr>
          </w:p>
        </w:tc>
      </w:tr>
      <w:tr w:rsidR="00957545" w:rsidRPr="004166C1" w14:paraId="16A26541"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4C975" w14:textId="77777777" w:rsidR="00957545" w:rsidRPr="004166C1" w:rsidRDefault="00957545" w:rsidP="004166C1">
            <w:pPr>
              <w:pStyle w:val="ListParagraph"/>
              <w:numPr>
                <w:ilvl w:val="0"/>
                <w:numId w:val="8"/>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16492" w14:textId="77777777" w:rsidR="00957545" w:rsidRPr="004166C1" w:rsidRDefault="00957545"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C286E" w14:textId="77777777" w:rsidR="00957545" w:rsidRPr="004166C1" w:rsidRDefault="00957545"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7D34F" w14:textId="77777777" w:rsidR="00957545" w:rsidRPr="004166C1" w:rsidRDefault="00957545" w:rsidP="004166C1">
            <w:pPr>
              <w:spacing w:after="0" w:line="240" w:lineRule="auto"/>
            </w:pPr>
          </w:p>
        </w:tc>
      </w:tr>
    </w:tbl>
    <w:p w14:paraId="6F132323" w14:textId="77777777" w:rsidR="002F6BD4" w:rsidRDefault="002F6BD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346"/>
        <w:gridCol w:w="1347"/>
        <w:gridCol w:w="5164"/>
      </w:tblGrid>
      <w:tr w:rsidR="002F6BD4" w:rsidRPr="004166C1" w14:paraId="375510FD" w14:textId="77777777" w:rsidTr="004166C1">
        <w:trPr>
          <w:tblHeader/>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14:paraId="4C37DC37" w14:textId="77777777" w:rsidR="002F6BD4" w:rsidRPr="004166C1" w:rsidRDefault="002F6BD4" w:rsidP="004166C1">
            <w:pPr>
              <w:spacing w:after="0" w:line="240" w:lineRule="auto"/>
              <w:rPr>
                <w:b/>
                <w:bCs/>
              </w:rPr>
            </w:pPr>
            <w:r w:rsidRPr="004166C1">
              <w:rPr>
                <w:b/>
                <w:bCs/>
              </w:rPr>
              <w:lastRenderedPageBreak/>
              <w:t>Control Measures</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16081668" w14:textId="77777777" w:rsidR="002F6BD4" w:rsidRPr="004166C1" w:rsidRDefault="002F6BD4" w:rsidP="004166C1">
            <w:pPr>
              <w:spacing w:after="0" w:line="240" w:lineRule="auto"/>
              <w:rPr>
                <w:b/>
                <w:bCs/>
              </w:rPr>
            </w:pPr>
            <w:r w:rsidRPr="004166C1">
              <w:rPr>
                <w:b/>
                <w:bCs/>
              </w:rPr>
              <w:t>Control in place (Y/N)</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4F5040E3" w14:textId="77777777" w:rsidR="002F6BD4" w:rsidRPr="004166C1" w:rsidRDefault="002F6BD4" w:rsidP="004166C1">
            <w:pPr>
              <w:spacing w:after="0" w:line="240" w:lineRule="auto"/>
              <w:rPr>
                <w:b/>
                <w:bCs/>
              </w:rPr>
            </w:pPr>
            <w:r w:rsidRPr="004166C1">
              <w:rPr>
                <w:b/>
                <w:bCs/>
              </w:rPr>
              <w:t>Person Responsible</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14:paraId="54D62BA4" w14:textId="77777777" w:rsidR="002F6BD4" w:rsidRPr="004166C1" w:rsidRDefault="002F6BD4" w:rsidP="004166C1">
            <w:pPr>
              <w:spacing w:after="0" w:line="240" w:lineRule="auto"/>
              <w:rPr>
                <w:b/>
                <w:bCs/>
              </w:rPr>
            </w:pPr>
            <w:r w:rsidRPr="004166C1">
              <w:rPr>
                <w:b/>
                <w:bCs/>
              </w:rPr>
              <w:t>Comments</w:t>
            </w:r>
          </w:p>
        </w:tc>
      </w:tr>
      <w:tr w:rsidR="007D0349" w:rsidRPr="004166C1" w14:paraId="684EF95B"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98EA7" w14:textId="77777777" w:rsidR="007D0349" w:rsidRPr="004166C1" w:rsidRDefault="007D0349" w:rsidP="004166C1">
            <w:pPr>
              <w:pStyle w:val="ListParagraph"/>
              <w:numPr>
                <w:ilvl w:val="0"/>
                <w:numId w:val="8"/>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28738" w14:textId="77777777" w:rsidR="007D0349" w:rsidRPr="004166C1" w:rsidRDefault="007D0349"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A2E0F" w14:textId="77777777" w:rsidR="007D0349" w:rsidRPr="004166C1" w:rsidRDefault="007D0349"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5D08F" w14:textId="77777777" w:rsidR="007D0349" w:rsidRPr="004166C1" w:rsidRDefault="007D0349" w:rsidP="004166C1">
            <w:pPr>
              <w:spacing w:after="0" w:line="240" w:lineRule="auto"/>
            </w:pPr>
          </w:p>
        </w:tc>
      </w:tr>
      <w:tr w:rsidR="007D0349" w:rsidRPr="004166C1" w14:paraId="7D132918"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0F81E" w14:textId="77777777" w:rsidR="007D0349" w:rsidRPr="004166C1" w:rsidRDefault="007D0349" w:rsidP="004166C1">
            <w:pPr>
              <w:pStyle w:val="ListParagraph"/>
              <w:numPr>
                <w:ilvl w:val="0"/>
                <w:numId w:val="8"/>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B6B7E" w14:textId="77777777" w:rsidR="007D0349" w:rsidRPr="004166C1" w:rsidRDefault="007D0349"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79D63" w14:textId="77777777" w:rsidR="007D0349" w:rsidRPr="004166C1" w:rsidRDefault="007D0349"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DA5EB" w14:textId="77777777" w:rsidR="007D0349" w:rsidRPr="004166C1" w:rsidRDefault="007D0349" w:rsidP="004166C1">
            <w:pPr>
              <w:spacing w:after="0" w:line="240" w:lineRule="auto"/>
            </w:pPr>
          </w:p>
        </w:tc>
      </w:tr>
      <w:tr w:rsidR="007D0349" w:rsidRPr="004166C1" w14:paraId="1EE69DA5"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C802B" w14:textId="77777777" w:rsidR="007D0349" w:rsidRPr="004166C1" w:rsidRDefault="007D0349" w:rsidP="004166C1">
            <w:pPr>
              <w:pStyle w:val="ListParagraph"/>
              <w:numPr>
                <w:ilvl w:val="0"/>
                <w:numId w:val="8"/>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DD49A" w14:textId="77777777" w:rsidR="007D0349" w:rsidRPr="004166C1" w:rsidRDefault="007D0349"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1EFC3" w14:textId="77777777" w:rsidR="007D0349" w:rsidRPr="004166C1" w:rsidRDefault="007D0349"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7E12F" w14:textId="77777777" w:rsidR="007D0349" w:rsidRPr="004166C1" w:rsidRDefault="007D0349" w:rsidP="004166C1">
            <w:pPr>
              <w:spacing w:after="0" w:line="240" w:lineRule="auto"/>
            </w:pPr>
          </w:p>
        </w:tc>
      </w:tr>
      <w:tr w:rsidR="007D0349" w:rsidRPr="004166C1" w14:paraId="300ECCF9"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A870E" w14:textId="77777777" w:rsidR="007D0349" w:rsidRPr="004166C1" w:rsidRDefault="007D0349" w:rsidP="004166C1">
            <w:pPr>
              <w:pStyle w:val="ListParagraph"/>
              <w:numPr>
                <w:ilvl w:val="0"/>
                <w:numId w:val="8"/>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BDBD5" w14:textId="77777777" w:rsidR="007D0349" w:rsidRPr="004166C1" w:rsidRDefault="007D0349"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D599D" w14:textId="77777777" w:rsidR="007D0349" w:rsidRPr="004166C1" w:rsidRDefault="007D0349"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3B0B4" w14:textId="77777777" w:rsidR="007D0349" w:rsidRPr="004166C1" w:rsidRDefault="007D0349" w:rsidP="004166C1">
            <w:pPr>
              <w:spacing w:after="0" w:line="240" w:lineRule="auto"/>
            </w:pPr>
          </w:p>
        </w:tc>
      </w:tr>
      <w:tr w:rsidR="007D0349" w:rsidRPr="004166C1" w14:paraId="236E0077"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A2F4B" w14:textId="77777777" w:rsidR="007D0349" w:rsidRPr="004166C1" w:rsidRDefault="007D0349" w:rsidP="004166C1">
            <w:pPr>
              <w:pStyle w:val="ListParagraph"/>
              <w:numPr>
                <w:ilvl w:val="0"/>
                <w:numId w:val="8"/>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52AFC" w14:textId="77777777" w:rsidR="007D0349" w:rsidRPr="004166C1" w:rsidRDefault="007D0349"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EDE1D" w14:textId="77777777" w:rsidR="007D0349" w:rsidRPr="004166C1" w:rsidRDefault="007D0349"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BCCD6" w14:textId="77777777" w:rsidR="007D0349" w:rsidRPr="004166C1" w:rsidRDefault="007D0349" w:rsidP="004166C1">
            <w:pPr>
              <w:spacing w:after="0" w:line="240" w:lineRule="auto"/>
            </w:pPr>
          </w:p>
        </w:tc>
      </w:tr>
      <w:tr w:rsidR="007D0349" w:rsidRPr="004166C1" w14:paraId="161D91D6"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49D16" w14:textId="77777777" w:rsidR="007D0349" w:rsidRPr="004166C1" w:rsidRDefault="007D0349" w:rsidP="004166C1">
            <w:pPr>
              <w:pStyle w:val="ListParagraph"/>
              <w:numPr>
                <w:ilvl w:val="0"/>
                <w:numId w:val="8"/>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B3641" w14:textId="77777777" w:rsidR="007D0349" w:rsidRPr="004166C1" w:rsidRDefault="007D0349"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D063E" w14:textId="77777777" w:rsidR="007D0349" w:rsidRPr="004166C1" w:rsidRDefault="007D0349"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5864A" w14:textId="77777777" w:rsidR="007D0349" w:rsidRPr="004166C1" w:rsidRDefault="007D0349" w:rsidP="004166C1">
            <w:pPr>
              <w:spacing w:after="0" w:line="240" w:lineRule="auto"/>
            </w:pPr>
          </w:p>
        </w:tc>
      </w:tr>
      <w:tr w:rsidR="007D0349" w:rsidRPr="004166C1" w14:paraId="4D60E55E"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08720" w14:textId="77777777" w:rsidR="007D0349" w:rsidRPr="004166C1" w:rsidRDefault="007D0349" w:rsidP="004166C1">
            <w:pPr>
              <w:pStyle w:val="ListParagraph"/>
              <w:numPr>
                <w:ilvl w:val="0"/>
                <w:numId w:val="8"/>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C9BF0" w14:textId="77777777" w:rsidR="007D0349" w:rsidRPr="004166C1" w:rsidRDefault="007D0349"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FA57" w14:textId="77777777" w:rsidR="007D0349" w:rsidRPr="004166C1" w:rsidRDefault="007D0349"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E9F45" w14:textId="77777777" w:rsidR="007D0349" w:rsidRPr="004166C1" w:rsidRDefault="007D0349" w:rsidP="004166C1">
            <w:pPr>
              <w:spacing w:after="0" w:line="240" w:lineRule="auto"/>
            </w:pPr>
          </w:p>
        </w:tc>
      </w:tr>
      <w:tr w:rsidR="007D0349" w:rsidRPr="004166C1" w14:paraId="056D6EF1"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C360C" w14:textId="77777777" w:rsidR="007D0349" w:rsidRPr="004166C1" w:rsidRDefault="007D0349" w:rsidP="004166C1">
            <w:pPr>
              <w:pStyle w:val="ListParagraph"/>
              <w:numPr>
                <w:ilvl w:val="0"/>
                <w:numId w:val="8"/>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2173E" w14:textId="77777777" w:rsidR="007D0349" w:rsidRPr="004166C1" w:rsidRDefault="007D0349"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277CD" w14:textId="77777777" w:rsidR="007D0349" w:rsidRPr="004166C1" w:rsidRDefault="007D0349"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A9184" w14:textId="77777777" w:rsidR="007D0349" w:rsidRPr="004166C1" w:rsidRDefault="007D0349" w:rsidP="004166C1">
            <w:pPr>
              <w:spacing w:after="0" w:line="240" w:lineRule="auto"/>
            </w:pPr>
          </w:p>
        </w:tc>
      </w:tr>
      <w:tr w:rsidR="007D0349" w:rsidRPr="004166C1" w14:paraId="669F9495"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5C9DF" w14:textId="77777777" w:rsidR="007D0349" w:rsidRPr="004166C1" w:rsidRDefault="007D0349" w:rsidP="004166C1">
            <w:pPr>
              <w:pStyle w:val="ListParagraph"/>
              <w:numPr>
                <w:ilvl w:val="0"/>
                <w:numId w:val="8"/>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E644D" w14:textId="77777777" w:rsidR="007D0349" w:rsidRPr="004166C1" w:rsidRDefault="007D0349"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AB436" w14:textId="77777777" w:rsidR="007D0349" w:rsidRPr="004166C1" w:rsidRDefault="007D0349"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07E71" w14:textId="77777777" w:rsidR="007D0349" w:rsidRPr="004166C1" w:rsidRDefault="007D0349" w:rsidP="004166C1">
            <w:pPr>
              <w:spacing w:after="0" w:line="240" w:lineRule="auto"/>
            </w:pPr>
          </w:p>
        </w:tc>
      </w:tr>
      <w:tr w:rsidR="007D0349" w:rsidRPr="004166C1" w14:paraId="0D56A1FB"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408AD" w14:textId="77777777" w:rsidR="007D0349" w:rsidRPr="004166C1" w:rsidRDefault="007D0349" w:rsidP="004166C1">
            <w:pPr>
              <w:pStyle w:val="ListParagraph"/>
              <w:numPr>
                <w:ilvl w:val="0"/>
                <w:numId w:val="8"/>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D8195" w14:textId="77777777" w:rsidR="007D0349" w:rsidRPr="004166C1" w:rsidRDefault="007D0349"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0F576" w14:textId="77777777" w:rsidR="007D0349" w:rsidRPr="004166C1" w:rsidRDefault="007D0349"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5A2E2" w14:textId="77777777" w:rsidR="007D0349" w:rsidRPr="004166C1" w:rsidRDefault="007D0349" w:rsidP="004166C1">
            <w:pPr>
              <w:spacing w:after="0" w:line="240" w:lineRule="auto"/>
            </w:pPr>
          </w:p>
        </w:tc>
      </w:tr>
    </w:tbl>
    <w:p w14:paraId="4F90C08C" w14:textId="77777777" w:rsidR="00D77543" w:rsidRDefault="00D77543" w:rsidP="00316746"/>
    <w:p w14:paraId="7F3794B2" w14:textId="77777777" w:rsidR="00D77543" w:rsidRDefault="00D7754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6"/>
        <w:gridCol w:w="1162"/>
        <w:gridCol w:w="1164"/>
        <w:gridCol w:w="2325"/>
        <w:gridCol w:w="2325"/>
        <w:gridCol w:w="1162"/>
        <w:gridCol w:w="1163"/>
      </w:tblGrid>
      <w:tr w:rsidR="00D77543" w:rsidRPr="004166C1" w14:paraId="31FDBAD7" w14:textId="77777777" w:rsidTr="004166C1">
        <w:tc>
          <w:tcPr>
            <w:tcW w:w="2321" w:type="dxa"/>
            <w:tcBorders>
              <w:top w:val="single" w:sz="4" w:space="0" w:color="000000"/>
              <w:left w:val="single" w:sz="4" w:space="0" w:color="000000"/>
              <w:bottom w:val="nil"/>
              <w:right w:val="nil"/>
            </w:tcBorders>
            <w:shd w:val="clear" w:color="auto" w:fill="auto"/>
          </w:tcPr>
          <w:p w14:paraId="125068B4" w14:textId="77777777" w:rsidR="00D77543" w:rsidRPr="004166C1" w:rsidRDefault="00D77543" w:rsidP="004166C1">
            <w:pPr>
              <w:spacing w:after="0" w:line="240" w:lineRule="auto"/>
            </w:pPr>
            <w:r w:rsidRPr="004166C1">
              <w:rPr>
                <w:b/>
                <w:bCs/>
              </w:rPr>
              <w:lastRenderedPageBreak/>
              <w:t>Risk:</w:t>
            </w:r>
          </w:p>
        </w:tc>
        <w:tc>
          <w:tcPr>
            <w:tcW w:w="11627" w:type="dxa"/>
            <w:gridSpan w:val="7"/>
            <w:tcBorders>
              <w:top w:val="single" w:sz="4" w:space="0" w:color="000000"/>
              <w:left w:val="nil"/>
              <w:bottom w:val="nil"/>
              <w:right w:val="single" w:sz="4" w:space="0" w:color="000000"/>
            </w:tcBorders>
            <w:shd w:val="clear" w:color="auto" w:fill="auto"/>
          </w:tcPr>
          <w:p w14:paraId="31CD7491" w14:textId="77777777" w:rsidR="00D77543" w:rsidRPr="004166C1" w:rsidRDefault="00D77543" w:rsidP="004166C1">
            <w:pPr>
              <w:spacing w:after="0" w:line="240" w:lineRule="auto"/>
            </w:pPr>
          </w:p>
        </w:tc>
      </w:tr>
      <w:tr w:rsidR="00D77543" w:rsidRPr="004166C1" w14:paraId="3352AC77" w14:textId="77777777" w:rsidTr="004166C1">
        <w:tc>
          <w:tcPr>
            <w:tcW w:w="2321" w:type="dxa"/>
            <w:tcBorders>
              <w:top w:val="nil"/>
              <w:left w:val="single" w:sz="4" w:space="0" w:color="000000"/>
              <w:bottom w:val="single" w:sz="4" w:space="0" w:color="000000"/>
              <w:right w:val="nil"/>
            </w:tcBorders>
            <w:shd w:val="clear" w:color="auto" w:fill="auto"/>
          </w:tcPr>
          <w:p w14:paraId="6DF58D9D" w14:textId="77777777" w:rsidR="00D77543" w:rsidRPr="004166C1" w:rsidRDefault="00D77543" w:rsidP="004166C1">
            <w:pPr>
              <w:spacing w:after="0" w:line="240" w:lineRule="auto"/>
              <w:rPr>
                <w:b/>
                <w:bCs/>
              </w:rPr>
            </w:pPr>
            <w:r w:rsidRPr="004166C1">
              <w:rPr>
                <w:b/>
                <w:bCs/>
              </w:rPr>
              <w:t>Persons at risk</w:t>
            </w:r>
          </w:p>
        </w:tc>
        <w:tc>
          <w:tcPr>
            <w:tcW w:w="11627" w:type="dxa"/>
            <w:gridSpan w:val="7"/>
            <w:tcBorders>
              <w:top w:val="nil"/>
              <w:left w:val="nil"/>
              <w:bottom w:val="single" w:sz="4" w:space="0" w:color="000000"/>
              <w:right w:val="single" w:sz="4" w:space="0" w:color="000000"/>
            </w:tcBorders>
            <w:shd w:val="clear" w:color="auto" w:fill="auto"/>
          </w:tcPr>
          <w:p w14:paraId="0046B321" w14:textId="77777777" w:rsidR="00D77543" w:rsidRPr="004166C1" w:rsidRDefault="00D77543" w:rsidP="004166C1">
            <w:pPr>
              <w:spacing w:after="0" w:line="240" w:lineRule="auto"/>
            </w:pPr>
          </w:p>
        </w:tc>
      </w:tr>
      <w:tr w:rsidR="00D77543" w:rsidRPr="004166C1" w14:paraId="695250A2" w14:textId="77777777" w:rsidTr="004166C1">
        <w:tc>
          <w:tcPr>
            <w:tcW w:w="2321" w:type="dxa"/>
            <w:vMerge w:val="restart"/>
            <w:tcBorders>
              <w:top w:val="single" w:sz="4" w:space="0" w:color="000000"/>
              <w:left w:val="single" w:sz="4" w:space="0" w:color="000000"/>
              <w:bottom w:val="nil"/>
              <w:right w:val="single" w:sz="4" w:space="0" w:color="000000"/>
            </w:tcBorders>
            <w:shd w:val="clear" w:color="auto" w:fill="auto"/>
            <w:vAlign w:val="center"/>
          </w:tcPr>
          <w:p w14:paraId="05AF22E8" w14:textId="77777777" w:rsidR="00D77543" w:rsidRPr="004166C1" w:rsidRDefault="00D77543" w:rsidP="004166C1">
            <w:pPr>
              <w:spacing w:after="0" w:line="240" w:lineRule="auto"/>
              <w:rPr>
                <w:b/>
                <w:bCs/>
              </w:rPr>
            </w:pPr>
            <w:r w:rsidRPr="004166C1">
              <w:rPr>
                <w:b/>
                <w:bCs/>
              </w:rPr>
              <w:t>Risk Rating before control measures</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2ADADFB2" w14:textId="77777777" w:rsidR="00D77543" w:rsidRPr="004166C1" w:rsidRDefault="00D77543" w:rsidP="004166C1">
            <w:pPr>
              <w:spacing w:after="0" w:line="240" w:lineRule="auto"/>
            </w:pPr>
            <w:r w:rsidRPr="004166C1">
              <w:t>Likelihood</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29C47918" w14:textId="77777777" w:rsidR="00D77543" w:rsidRPr="004166C1" w:rsidRDefault="00D77543" w:rsidP="004166C1">
            <w:pPr>
              <w:spacing w:after="0" w:line="240" w:lineRule="auto"/>
            </w:pPr>
          </w:p>
        </w:tc>
        <w:tc>
          <w:tcPr>
            <w:tcW w:w="1164" w:type="dxa"/>
            <w:tcBorders>
              <w:top w:val="nil"/>
              <w:left w:val="single" w:sz="4" w:space="0" w:color="000000"/>
              <w:bottom w:val="nil"/>
              <w:right w:val="single" w:sz="4" w:space="0" w:color="000000"/>
            </w:tcBorders>
            <w:shd w:val="clear" w:color="auto" w:fill="auto"/>
          </w:tcPr>
          <w:p w14:paraId="716667DB" w14:textId="77777777" w:rsidR="00D77543" w:rsidRPr="004166C1" w:rsidRDefault="00D77543" w:rsidP="004166C1">
            <w:pPr>
              <w:spacing w:after="0" w:line="240" w:lineRule="auto"/>
            </w:pPr>
          </w:p>
        </w:tc>
        <w:tc>
          <w:tcPr>
            <w:tcW w:w="2325" w:type="dxa"/>
            <w:vMerge w:val="restart"/>
            <w:tcBorders>
              <w:top w:val="single" w:sz="4" w:space="0" w:color="000000"/>
              <w:left w:val="single" w:sz="4" w:space="0" w:color="000000"/>
              <w:bottom w:val="nil"/>
              <w:right w:val="single" w:sz="4" w:space="0" w:color="000000"/>
            </w:tcBorders>
            <w:shd w:val="clear" w:color="auto" w:fill="auto"/>
            <w:vAlign w:val="center"/>
          </w:tcPr>
          <w:p w14:paraId="00AB2A1C" w14:textId="77777777" w:rsidR="00D77543" w:rsidRPr="004166C1" w:rsidRDefault="00D77543" w:rsidP="004166C1">
            <w:pPr>
              <w:spacing w:after="0" w:line="240" w:lineRule="auto"/>
              <w:rPr>
                <w:b/>
                <w:bCs/>
              </w:rPr>
            </w:pPr>
            <w:r w:rsidRPr="004166C1">
              <w:rPr>
                <w:b/>
                <w:bCs/>
              </w:rPr>
              <w:t>Risk Rating after control measures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417B16DD" w14:textId="77777777" w:rsidR="00D77543" w:rsidRPr="004166C1" w:rsidRDefault="00D77543" w:rsidP="004166C1">
            <w:pPr>
              <w:spacing w:after="0" w:line="240" w:lineRule="auto"/>
            </w:pPr>
            <w:r w:rsidRPr="004166C1">
              <w:t>Likelihood</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2A28F9F3" w14:textId="77777777" w:rsidR="00D77543" w:rsidRPr="004166C1" w:rsidRDefault="00D77543" w:rsidP="004166C1">
            <w:pPr>
              <w:spacing w:after="0" w:line="240" w:lineRule="auto"/>
            </w:pPr>
          </w:p>
        </w:tc>
        <w:tc>
          <w:tcPr>
            <w:tcW w:w="1163" w:type="dxa"/>
            <w:tcBorders>
              <w:top w:val="nil"/>
              <w:left w:val="single" w:sz="4" w:space="0" w:color="000000"/>
              <w:bottom w:val="nil"/>
              <w:right w:val="nil"/>
            </w:tcBorders>
            <w:shd w:val="clear" w:color="auto" w:fill="auto"/>
          </w:tcPr>
          <w:p w14:paraId="0109A02B" w14:textId="77777777" w:rsidR="00D77543" w:rsidRPr="004166C1" w:rsidRDefault="00D77543" w:rsidP="004166C1">
            <w:pPr>
              <w:spacing w:after="0" w:line="240" w:lineRule="auto"/>
            </w:pPr>
          </w:p>
        </w:tc>
      </w:tr>
      <w:tr w:rsidR="00D77543" w:rsidRPr="004166C1" w14:paraId="3EBB4455" w14:textId="77777777" w:rsidTr="004166C1">
        <w:tc>
          <w:tcPr>
            <w:tcW w:w="2321" w:type="dxa"/>
            <w:vMerge/>
            <w:tcBorders>
              <w:top w:val="nil"/>
              <w:left w:val="single" w:sz="4" w:space="0" w:color="000000"/>
              <w:bottom w:val="nil"/>
              <w:right w:val="single" w:sz="4" w:space="0" w:color="000000"/>
            </w:tcBorders>
            <w:shd w:val="clear" w:color="auto" w:fill="auto"/>
          </w:tcPr>
          <w:p w14:paraId="15EC4DD7" w14:textId="77777777" w:rsidR="00D77543" w:rsidRPr="004166C1" w:rsidRDefault="00D77543" w:rsidP="004166C1">
            <w:pPr>
              <w:spacing w:after="0" w:line="240" w:lineRule="auto"/>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25730121" w14:textId="77777777" w:rsidR="00D77543" w:rsidRPr="004166C1" w:rsidRDefault="00D77543" w:rsidP="004166C1">
            <w:pPr>
              <w:spacing w:after="0" w:line="240" w:lineRule="auto"/>
            </w:pPr>
            <w:r w:rsidRPr="004166C1">
              <w:t>Severity</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7FF2887" w14:textId="77777777" w:rsidR="00D77543" w:rsidRPr="004166C1" w:rsidRDefault="00D77543" w:rsidP="004166C1">
            <w:pPr>
              <w:spacing w:after="0" w:line="240" w:lineRule="auto"/>
              <w:ind w:left="2160" w:hanging="2160"/>
            </w:pPr>
          </w:p>
        </w:tc>
        <w:tc>
          <w:tcPr>
            <w:tcW w:w="1164" w:type="dxa"/>
            <w:tcBorders>
              <w:top w:val="nil"/>
              <w:left w:val="single" w:sz="4" w:space="0" w:color="000000"/>
              <w:bottom w:val="nil"/>
              <w:right w:val="single" w:sz="4" w:space="0" w:color="000000"/>
            </w:tcBorders>
            <w:shd w:val="clear" w:color="auto" w:fill="auto"/>
          </w:tcPr>
          <w:p w14:paraId="22C29F35" w14:textId="77777777" w:rsidR="00D77543" w:rsidRPr="004166C1" w:rsidRDefault="00D77543" w:rsidP="004166C1">
            <w:pPr>
              <w:spacing w:after="0" w:line="240" w:lineRule="auto"/>
              <w:ind w:left="2160" w:hanging="2160"/>
            </w:pPr>
          </w:p>
        </w:tc>
        <w:tc>
          <w:tcPr>
            <w:tcW w:w="2325" w:type="dxa"/>
            <w:vMerge/>
            <w:tcBorders>
              <w:top w:val="nil"/>
              <w:left w:val="single" w:sz="4" w:space="0" w:color="000000"/>
              <w:bottom w:val="nil"/>
              <w:right w:val="single" w:sz="4" w:space="0" w:color="000000"/>
            </w:tcBorders>
            <w:shd w:val="clear" w:color="auto" w:fill="auto"/>
          </w:tcPr>
          <w:p w14:paraId="1F6277C4" w14:textId="77777777" w:rsidR="00D77543" w:rsidRPr="004166C1" w:rsidRDefault="00D77543" w:rsidP="004166C1">
            <w:pPr>
              <w:spacing w:after="0" w:line="240" w:lineRule="auto"/>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1F9966EF" w14:textId="77777777" w:rsidR="00D77543" w:rsidRPr="004166C1" w:rsidRDefault="00D77543" w:rsidP="004166C1">
            <w:pPr>
              <w:spacing w:after="0" w:line="240" w:lineRule="auto"/>
            </w:pPr>
            <w:r w:rsidRPr="004166C1">
              <w:t>Severity</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5B0E924C" w14:textId="77777777" w:rsidR="00D77543" w:rsidRPr="004166C1" w:rsidRDefault="00D77543" w:rsidP="004166C1">
            <w:pPr>
              <w:spacing w:after="0" w:line="240" w:lineRule="auto"/>
            </w:pPr>
          </w:p>
        </w:tc>
        <w:tc>
          <w:tcPr>
            <w:tcW w:w="1163" w:type="dxa"/>
            <w:tcBorders>
              <w:top w:val="nil"/>
              <w:left w:val="single" w:sz="4" w:space="0" w:color="000000"/>
              <w:bottom w:val="nil"/>
              <w:right w:val="nil"/>
            </w:tcBorders>
            <w:shd w:val="clear" w:color="auto" w:fill="auto"/>
          </w:tcPr>
          <w:p w14:paraId="590F65A5" w14:textId="77777777" w:rsidR="00D77543" w:rsidRPr="004166C1" w:rsidRDefault="00D77543" w:rsidP="004166C1">
            <w:pPr>
              <w:spacing w:after="0" w:line="240" w:lineRule="auto"/>
            </w:pPr>
          </w:p>
        </w:tc>
      </w:tr>
      <w:tr w:rsidR="00D77543" w:rsidRPr="004166C1" w14:paraId="4CA3655E" w14:textId="77777777" w:rsidTr="004166C1">
        <w:tc>
          <w:tcPr>
            <w:tcW w:w="2321" w:type="dxa"/>
            <w:vMerge/>
            <w:tcBorders>
              <w:top w:val="nil"/>
              <w:left w:val="single" w:sz="4" w:space="0" w:color="000000"/>
              <w:bottom w:val="single" w:sz="4" w:space="0" w:color="000000"/>
              <w:right w:val="single" w:sz="4" w:space="0" w:color="000000"/>
            </w:tcBorders>
            <w:shd w:val="clear" w:color="auto" w:fill="auto"/>
          </w:tcPr>
          <w:p w14:paraId="31393F1B" w14:textId="77777777" w:rsidR="00D77543" w:rsidRPr="004166C1" w:rsidRDefault="00D77543" w:rsidP="004166C1">
            <w:pPr>
              <w:spacing w:after="0" w:line="240" w:lineRule="auto"/>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14:paraId="7C36BA8F" w14:textId="77777777" w:rsidR="00D77543" w:rsidRPr="004166C1" w:rsidRDefault="00D77543" w:rsidP="004166C1">
            <w:pPr>
              <w:spacing w:after="0" w:line="240" w:lineRule="auto"/>
            </w:pPr>
            <w:r w:rsidRPr="004166C1">
              <w:t>Overall Risk</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5A9FF24A" w14:textId="77777777" w:rsidR="00D77543" w:rsidRPr="004166C1" w:rsidRDefault="00D77543" w:rsidP="004166C1">
            <w:pPr>
              <w:spacing w:after="0" w:line="240" w:lineRule="auto"/>
            </w:pPr>
          </w:p>
        </w:tc>
        <w:tc>
          <w:tcPr>
            <w:tcW w:w="1164" w:type="dxa"/>
            <w:tcBorders>
              <w:top w:val="nil"/>
              <w:left w:val="single" w:sz="4" w:space="0" w:color="000000"/>
              <w:bottom w:val="nil"/>
              <w:right w:val="single" w:sz="4" w:space="0" w:color="000000"/>
            </w:tcBorders>
            <w:shd w:val="clear" w:color="auto" w:fill="auto"/>
          </w:tcPr>
          <w:p w14:paraId="451EE1EA" w14:textId="77777777" w:rsidR="00D77543" w:rsidRPr="004166C1" w:rsidRDefault="00D77543" w:rsidP="004166C1">
            <w:pPr>
              <w:spacing w:after="0" w:line="240" w:lineRule="auto"/>
            </w:pPr>
          </w:p>
        </w:tc>
        <w:tc>
          <w:tcPr>
            <w:tcW w:w="2325" w:type="dxa"/>
            <w:vMerge/>
            <w:tcBorders>
              <w:top w:val="nil"/>
              <w:left w:val="single" w:sz="4" w:space="0" w:color="000000"/>
              <w:bottom w:val="single" w:sz="4" w:space="0" w:color="000000"/>
              <w:right w:val="single" w:sz="4" w:space="0" w:color="000000"/>
            </w:tcBorders>
            <w:shd w:val="clear" w:color="auto" w:fill="auto"/>
          </w:tcPr>
          <w:p w14:paraId="4CCDB077" w14:textId="77777777" w:rsidR="00D77543" w:rsidRPr="004166C1" w:rsidRDefault="00D77543" w:rsidP="004166C1">
            <w:pPr>
              <w:spacing w:after="0" w:line="240" w:lineRule="auto"/>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09F792A3" w14:textId="77777777" w:rsidR="00D77543" w:rsidRPr="004166C1" w:rsidRDefault="00D77543" w:rsidP="004166C1">
            <w:pPr>
              <w:spacing w:after="0" w:line="240" w:lineRule="auto"/>
            </w:pPr>
            <w:r w:rsidRPr="004166C1">
              <w:t>Overall Risk</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79C11CAD" w14:textId="77777777" w:rsidR="00D77543" w:rsidRPr="004166C1" w:rsidRDefault="00D77543" w:rsidP="004166C1">
            <w:pPr>
              <w:spacing w:after="0" w:line="240" w:lineRule="auto"/>
            </w:pPr>
          </w:p>
        </w:tc>
        <w:tc>
          <w:tcPr>
            <w:tcW w:w="1163" w:type="dxa"/>
            <w:tcBorders>
              <w:top w:val="nil"/>
              <w:left w:val="single" w:sz="4" w:space="0" w:color="000000"/>
              <w:bottom w:val="nil"/>
              <w:right w:val="nil"/>
            </w:tcBorders>
            <w:shd w:val="clear" w:color="auto" w:fill="auto"/>
          </w:tcPr>
          <w:p w14:paraId="00761229" w14:textId="77777777" w:rsidR="00D77543" w:rsidRPr="004166C1" w:rsidRDefault="00D77543" w:rsidP="004166C1">
            <w:pPr>
              <w:spacing w:after="0" w:line="240" w:lineRule="auto"/>
            </w:pPr>
          </w:p>
        </w:tc>
      </w:tr>
    </w:tbl>
    <w:p w14:paraId="3374A303" w14:textId="77777777" w:rsidR="00D77543" w:rsidRDefault="00D77543" w:rsidP="00D7754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346"/>
        <w:gridCol w:w="1347"/>
        <w:gridCol w:w="5164"/>
      </w:tblGrid>
      <w:tr w:rsidR="00D77543" w:rsidRPr="004166C1" w14:paraId="686E9128" w14:textId="77777777" w:rsidTr="004166C1">
        <w:trPr>
          <w:tblHeader/>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14:paraId="1C9E838F" w14:textId="77777777" w:rsidR="00D77543" w:rsidRPr="004166C1" w:rsidRDefault="00D77543" w:rsidP="004166C1">
            <w:pPr>
              <w:spacing w:after="0" w:line="240" w:lineRule="auto"/>
              <w:rPr>
                <w:b/>
                <w:bCs/>
              </w:rPr>
            </w:pPr>
            <w:r w:rsidRPr="004166C1">
              <w:rPr>
                <w:b/>
                <w:bCs/>
              </w:rPr>
              <w:t>Control Measures</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0829B3C8" w14:textId="77777777" w:rsidR="00D77543" w:rsidRPr="004166C1" w:rsidRDefault="00D77543" w:rsidP="004166C1">
            <w:pPr>
              <w:spacing w:after="0" w:line="240" w:lineRule="auto"/>
              <w:rPr>
                <w:b/>
                <w:bCs/>
              </w:rPr>
            </w:pPr>
            <w:r w:rsidRPr="004166C1">
              <w:rPr>
                <w:b/>
                <w:bCs/>
              </w:rPr>
              <w:t>Control in place (Y/N)</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42E2C74A" w14:textId="77777777" w:rsidR="00D77543" w:rsidRPr="004166C1" w:rsidRDefault="00D77543" w:rsidP="004166C1">
            <w:pPr>
              <w:spacing w:after="0" w:line="240" w:lineRule="auto"/>
              <w:rPr>
                <w:b/>
                <w:bCs/>
              </w:rPr>
            </w:pPr>
            <w:r w:rsidRPr="004166C1">
              <w:rPr>
                <w:b/>
                <w:bCs/>
              </w:rPr>
              <w:t>Person Responsible</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14:paraId="11042E3D" w14:textId="77777777" w:rsidR="00D77543" w:rsidRPr="004166C1" w:rsidRDefault="00D77543" w:rsidP="004166C1">
            <w:pPr>
              <w:spacing w:after="0" w:line="240" w:lineRule="auto"/>
              <w:rPr>
                <w:b/>
                <w:bCs/>
              </w:rPr>
            </w:pPr>
            <w:r w:rsidRPr="004166C1">
              <w:rPr>
                <w:b/>
                <w:bCs/>
              </w:rPr>
              <w:t>Comments</w:t>
            </w:r>
          </w:p>
        </w:tc>
      </w:tr>
      <w:tr w:rsidR="00D77543" w:rsidRPr="004166C1" w14:paraId="2E491183"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391CE" w14:textId="77777777" w:rsidR="00D77543" w:rsidRPr="004166C1" w:rsidRDefault="00D77543" w:rsidP="004166C1">
            <w:pPr>
              <w:pStyle w:val="ListParagraph"/>
              <w:numPr>
                <w:ilvl w:val="0"/>
                <w:numId w:val="10"/>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D89B8" w14:textId="77777777" w:rsidR="00D77543" w:rsidRPr="004166C1" w:rsidRDefault="00D7754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91150" w14:textId="77777777" w:rsidR="00D77543" w:rsidRPr="004166C1" w:rsidRDefault="00D7754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101D" w14:textId="77777777" w:rsidR="00D77543" w:rsidRPr="004166C1" w:rsidRDefault="00D77543" w:rsidP="004166C1">
            <w:pPr>
              <w:spacing w:after="0" w:line="240" w:lineRule="auto"/>
            </w:pPr>
          </w:p>
        </w:tc>
      </w:tr>
      <w:tr w:rsidR="00D77543" w:rsidRPr="004166C1" w14:paraId="72A272FA"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1946C" w14:textId="77777777" w:rsidR="00D77543" w:rsidRPr="004166C1" w:rsidRDefault="00D77543" w:rsidP="004166C1">
            <w:pPr>
              <w:pStyle w:val="ListParagraph"/>
              <w:numPr>
                <w:ilvl w:val="0"/>
                <w:numId w:val="10"/>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7D82A" w14:textId="77777777" w:rsidR="00D77543" w:rsidRPr="004166C1" w:rsidRDefault="00D7754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C906F" w14:textId="77777777" w:rsidR="00D77543" w:rsidRPr="004166C1" w:rsidRDefault="00D7754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DCF9D" w14:textId="77777777" w:rsidR="00D77543" w:rsidRPr="004166C1" w:rsidRDefault="00D77543" w:rsidP="004166C1">
            <w:pPr>
              <w:spacing w:after="0" w:line="240" w:lineRule="auto"/>
            </w:pPr>
          </w:p>
        </w:tc>
      </w:tr>
      <w:tr w:rsidR="00D77543" w:rsidRPr="004166C1" w14:paraId="1C8F2EE2"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1E2D2" w14:textId="77777777" w:rsidR="00D77543" w:rsidRPr="004166C1" w:rsidRDefault="00D77543" w:rsidP="004166C1">
            <w:pPr>
              <w:pStyle w:val="ListParagraph"/>
              <w:numPr>
                <w:ilvl w:val="0"/>
                <w:numId w:val="10"/>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7D5C" w14:textId="77777777" w:rsidR="00D77543" w:rsidRPr="004166C1" w:rsidRDefault="00D7754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121EA" w14:textId="77777777" w:rsidR="00D77543" w:rsidRPr="004166C1" w:rsidRDefault="00D7754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EF2A2" w14:textId="77777777" w:rsidR="00D77543" w:rsidRPr="004166C1" w:rsidRDefault="00D77543" w:rsidP="004166C1">
            <w:pPr>
              <w:spacing w:after="0" w:line="240" w:lineRule="auto"/>
            </w:pPr>
          </w:p>
        </w:tc>
      </w:tr>
      <w:tr w:rsidR="00D77543" w:rsidRPr="004166C1" w14:paraId="3522C16B"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65BA9" w14:textId="77777777" w:rsidR="00D77543" w:rsidRPr="004166C1" w:rsidRDefault="00D77543" w:rsidP="004166C1">
            <w:pPr>
              <w:pStyle w:val="ListParagraph"/>
              <w:numPr>
                <w:ilvl w:val="0"/>
                <w:numId w:val="10"/>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727C7" w14:textId="77777777" w:rsidR="00D77543" w:rsidRPr="004166C1" w:rsidRDefault="00D7754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DDEC6" w14:textId="77777777" w:rsidR="00D77543" w:rsidRPr="004166C1" w:rsidRDefault="00D7754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837D5" w14:textId="77777777" w:rsidR="00D77543" w:rsidRPr="004166C1" w:rsidRDefault="00D77543" w:rsidP="004166C1">
            <w:pPr>
              <w:spacing w:after="0" w:line="240" w:lineRule="auto"/>
            </w:pPr>
          </w:p>
        </w:tc>
      </w:tr>
      <w:tr w:rsidR="00D77543" w:rsidRPr="004166C1" w14:paraId="78253759"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2F3F3" w14:textId="77777777" w:rsidR="00D77543" w:rsidRPr="004166C1" w:rsidRDefault="00D77543" w:rsidP="004166C1">
            <w:pPr>
              <w:pStyle w:val="ListParagraph"/>
              <w:numPr>
                <w:ilvl w:val="0"/>
                <w:numId w:val="10"/>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56F18" w14:textId="77777777" w:rsidR="00D77543" w:rsidRPr="004166C1" w:rsidRDefault="00D7754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3BFF0" w14:textId="77777777" w:rsidR="00D77543" w:rsidRPr="004166C1" w:rsidRDefault="00D7754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73A52" w14:textId="77777777" w:rsidR="00D77543" w:rsidRPr="004166C1" w:rsidRDefault="00D77543" w:rsidP="004166C1">
            <w:pPr>
              <w:spacing w:after="0" w:line="240" w:lineRule="auto"/>
            </w:pPr>
          </w:p>
        </w:tc>
      </w:tr>
      <w:tr w:rsidR="00D77543" w:rsidRPr="004166C1" w14:paraId="441B2A1B"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9502F" w14:textId="77777777" w:rsidR="00D77543" w:rsidRPr="004166C1" w:rsidRDefault="00D77543" w:rsidP="004166C1">
            <w:pPr>
              <w:pStyle w:val="ListParagraph"/>
              <w:numPr>
                <w:ilvl w:val="0"/>
                <w:numId w:val="10"/>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608D8" w14:textId="77777777" w:rsidR="00D77543" w:rsidRPr="004166C1" w:rsidRDefault="00D7754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E2447" w14:textId="77777777" w:rsidR="00D77543" w:rsidRPr="004166C1" w:rsidRDefault="00D7754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2A184" w14:textId="77777777" w:rsidR="00D77543" w:rsidRPr="004166C1" w:rsidRDefault="00D77543" w:rsidP="004166C1">
            <w:pPr>
              <w:spacing w:after="0" w:line="240" w:lineRule="auto"/>
            </w:pPr>
          </w:p>
        </w:tc>
      </w:tr>
      <w:tr w:rsidR="00D77543" w:rsidRPr="004166C1" w14:paraId="026001D1"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B2FE3" w14:textId="77777777" w:rsidR="00D77543" w:rsidRPr="004166C1" w:rsidRDefault="00D77543" w:rsidP="004166C1">
            <w:pPr>
              <w:pStyle w:val="ListParagraph"/>
              <w:numPr>
                <w:ilvl w:val="0"/>
                <w:numId w:val="10"/>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90EC0" w14:textId="77777777" w:rsidR="00D77543" w:rsidRPr="004166C1" w:rsidRDefault="00D7754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7BC2F" w14:textId="77777777" w:rsidR="00D77543" w:rsidRPr="004166C1" w:rsidRDefault="00D7754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B2825" w14:textId="77777777" w:rsidR="00D77543" w:rsidRPr="004166C1" w:rsidRDefault="00D77543" w:rsidP="004166C1">
            <w:pPr>
              <w:spacing w:after="0" w:line="240" w:lineRule="auto"/>
            </w:pPr>
          </w:p>
        </w:tc>
      </w:tr>
      <w:tr w:rsidR="00D77543" w:rsidRPr="004166C1" w14:paraId="4D42F954"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25165" w14:textId="77777777" w:rsidR="00D77543" w:rsidRPr="004166C1" w:rsidRDefault="00D77543" w:rsidP="004166C1">
            <w:pPr>
              <w:pStyle w:val="ListParagraph"/>
              <w:numPr>
                <w:ilvl w:val="0"/>
                <w:numId w:val="10"/>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95872" w14:textId="77777777" w:rsidR="00D77543" w:rsidRPr="004166C1" w:rsidRDefault="00D7754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30C91" w14:textId="77777777" w:rsidR="00D77543" w:rsidRPr="004166C1" w:rsidRDefault="00D7754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5F9F4" w14:textId="77777777" w:rsidR="00D77543" w:rsidRPr="004166C1" w:rsidRDefault="00D77543" w:rsidP="004166C1">
            <w:pPr>
              <w:spacing w:after="0" w:line="240" w:lineRule="auto"/>
            </w:pPr>
          </w:p>
        </w:tc>
      </w:tr>
      <w:tr w:rsidR="00D77543" w:rsidRPr="004166C1" w14:paraId="32CD5899"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3F6BE" w14:textId="77777777" w:rsidR="00D77543" w:rsidRPr="004166C1" w:rsidRDefault="00D77543" w:rsidP="004166C1">
            <w:pPr>
              <w:pStyle w:val="ListParagraph"/>
              <w:numPr>
                <w:ilvl w:val="0"/>
                <w:numId w:val="10"/>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D87BB" w14:textId="77777777" w:rsidR="00D77543" w:rsidRPr="004166C1" w:rsidRDefault="00D7754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CC6F4" w14:textId="77777777" w:rsidR="00D77543" w:rsidRPr="004166C1" w:rsidRDefault="00D7754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97D6B" w14:textId="77777777" w:rsidR="00D77543" w:rsidRPr="004166C1" w:rsidRDefault="00D77543" w:rsidP="004166C1">
            <w:pPr>
              <w:spacing w:after="0" w:line="240" w:lineRule="auto"/>
            </w:pPr>
          </w:p>
        </w:tc>
      </w:tr>
      <w:tr w:rsidR="00D77543" w:rsidRPr="004166C1" w14:paraId="796DA867"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CC08C" w14:textId="77777777" w:rsidR="00D77543" w:rsidRPr="004166C1" w:rsidRDefault="00D77543" w:rsidP="004166C1">
            <w:pPr>
              <w:pStyle w:val="ListParagraph"/>
              <w:numPr>
                <w:ilvl w:val="0"/>
                <w:numId w:val="10"/>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381F7" w14:textId="77777777" w:rsidR="00D77543" w:rsidRPr="004166C1" w:rsidRDefault="00D7754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DC907" w14:textId="77777777" w:rsidR="00D77543" w:rsidRPr="004166C1" w:rsidRDefault="00D7754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60BC1" w14:textId="77777777" w:rsidR="00D77543" w:rsidRPr="004166C1" w:rsidRDefault="00D77543" w:rsidP="004166C1">
            <w:pPr>
              <w:spacing w:after="0" w:line="240" w:lineRule="auto"/>
            </w:pPr>
          </w:p>
        </w:tc>
      </w:tr>
    </w:tbl>
    <w:p w14:paraId="7EE26795" w14:textId="77777777" w:rsidR="00D77543" w:rsidRDefault="00D77543" w:rsidP="00D7754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346"/>
        <w:gridCol w:w="1347"/>
        <w:gridCol w:w="5164"/>
      </w:tblGrid>
      <w:tr w:rsidR="00D77543" w:rsidRPr="004166C1" w14:paraId="5660B0DF" w14:textId="77777777" w:rsidTr="004166C1">
        <w:trPr>
          <w:tblHeader/>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14:paraId="4EACBC2F" w14:textId="77777777" w:rsidR="00D77543" w:rsidRPr="004166C1" w:rsidRDefault="00D77543" w:rsidP="004166C1">
            <w:pPr>
              <w:spacing w:after="0" w:line="240" w:lineRule="auto"/>
              <w:rPr>
                <w:b/>
                <w:bCs/>
              </w:rPr>
            </w:pPr>
            <w:r w:rsidRPr="004166C1">
              <w:rPr>
                <w:b/>
                <w:bCs/>
              </w:rPr>
              <w:lastRenderedPageBreak/>
              <w:t>Control Measures</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53BC370E" w14:textId="77777777" w:rsidR="00D77543" w:rsidRPr="004166C1" w:rsidRDefault="00D77543" w:rsidP="004166C1">
            <w:pPr>
              <w:spacing w:after="0" w:line="240" w:lineRule="auto"/>
              <w:rPr>
                <w:b/>
                <w:bCs/>
              </w:rPr>
            </w:pPr>
            <w:r w:rsidRPr="004166C1">
              <w:rPr>
                <w:b/>
                <w:bCs/>
              </w:rPr>
              <w:t>Control in place (Y/N)</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76990812" w14:textId="77777777" w:rsidR="00D77543" w:rsidRPr="004166C1" w:rsidRDefault="00D77543" w:rsidP="004166C1">
            <w:pPr>
              <w:spacing w:after="0" w:line="240" w:lineRule="auto"/>
              <w:rPr>
                <w:b/>
                <w:bCs/>
              </w:rPr>
            </w:pPr>
            <w:r w:rsidRPr="004166C1">
              <w:rPr>
                <w:b/>
                <w:bCs/>
              </w:rPr>
              <w:t>Person Responsible</w:t>
            </w:r>
          </w:p>
        </w:tc>
        <w:tc>
          <w:tcPr>
            <w:tcW w:w="5164" w:type="dxa"/>
            <w:tcBorders>
              <w:top w:val="single" w:sz="4" w:space="0" w:color="000000"/>
              <w:left w:val="single" w:sz="4" w:space="0" w:color="000000"/>
              <w:bottom w:val="single" w:sz="4" w:space="0" w:color="000000"/>
              <w:right w:val="single" w:sz="4" w:space="0" w:color="000000"/>
            </w:tcBorders>
            <w:shd w:val="clear" w:color="auto" w:fill="auto"/>
          </w:tcPr>
          <w:p w14:paraId="67D7A1A2" w14:textId="77777777" w:rsidR="00D77543" w:rsidRPr="004166C1" w:rsidRDefault="00D77543" w:rsidP="004166C1">
            <w:pPr>
              <w:spacing w:after="0" w:line="240" w:lineRule="auto"/>
              <w:rPr>
                <w:b/>
                <w:bCs/>
              </w:rPr>
            </w:pPr>
            <w:r w:rsidRPr="004166C1">
              <w:rPr>
                <w:b/>
                <w:bCs/>
              </w:rPr>
              <w:t>Comments</w:t>
            </w:r>
          </w:p>
        </w:tc>
      </w:tr>
      <w:tr w:rsidR="00D77543" w:rsidRPr="004166C1" w14:paraId="4E2CD5EB"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E3FDD" w14:textId="77777777" w:rsidR="00D77543" w:rsidRPr="004166C1" w:rsidRDefault="00D77543" w:rsidP="004166C1">
            <w:pPr>
              <w:pStyle w:val="ListParagraph"/>
              <w:numPr>
                <w:ilvl w:val="0"/>
                <w:numId w:val="10"/>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4EDDB" w14:textId="77777777" w:rsidR="00D77543" w:rsidRPr="004166C1" w:rsidRDefault="00D7754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5CBF8" w14:textId="77777777" w:rsidR="00D77543" w:rsidRPr="004166C1" w:rsidRDefault="00D7754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EA1AA" w14:textId="77777777" w:rsidR="00D77543" w:rsidRPr="004166C1" w:rsidRDefault="00D77543" w:rsidP="004166C1">
            <w:pPr>
              <w:spacing w:after="0" w:line="240" w:lineRule="auto"/>
            </w:pPr>
          </w:p>
        </w:tc>
      </w:tr>
      <w:tr w:rsidR="00D77543" w:rsidRPr="004166C1" w14:paraId="5B641402"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76613" w14:textId="77777777" w:rsidR="00D77543" w:rsidRPr="004166C1" w:rsidRDefault="00D77543" w:rsidP="004166C1">
            <w:pPr>
              <w:pStyle w:val="ListParagraph"/>
              <w:numPr>
                <w:ilvl w:val="0"/>
                <w:numId w:val="10"/>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3A83E" w14:textId="77777777" w:rsidR="00D77543" w:rsidRPr="004166C1" w:rsidRDefault="00D7754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A14FC" w14:textId="77777777" w:rsidR="00D77543" w:rsidRPr="004166C1" w:rsidRDefault="00D7754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3E5D0" w14:textId="77777777" w:rsidR="00D77543" w:rsidRPr="004166C1" w:rsidRDefault="00D77543" w:rsidP="004166C1">
            <w:pPr>
              <w:spacing w:after="0" w:line="240" w:lineRule="auto"/>
            </w:pPr>
          </w:p>
        </w:tc>
      </w:tr>
      <w:tr w:rsidR="00D77543" w:rsidRPr="004166C1" w14:paraId="62C0E02C"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07A74" w14:textId="77777777" w:rsidR="00D77543" w:rsidRPr="004166C1" w:rsidRDefault="00D77543" w:rsidP="004166C1">
            <w:pPr>
              <w:pStyle w:val="ListParagraph"/>
              <w:numPr>
                <w:ilvl w:val="0"/>
                <w:numId w:val="10"/>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672ED" w14:textId="77777777" w:rsidR="00D77543" w:rsidRPr="004166C1" w:rsidRDefault="00D7754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3F68B" w14:textId="77777777" w:rsidR="00D77543" w:rsidRPr="004166C1" w:rsidRDefault="00D7754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6037E" w14:textId="77777777" w:rsidR="00D77543" w:rsidRPr="004166C1" w:rsidRDefault="00D77543" w:rsidP="004166C1">
            <w:pPr>
              <w:spacing w:after="0" w:line="240" w:lineRule="auto"/>
            </w:pPr>
          </w:p>
        </w:tc>
      </w:tr>
      <w:tr w:rsidR="00D77543" w:rsidRPr="004166C1" w14:paraId="188D8A6C"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4EB4D" w14:textId="77777777" w:rsidR="00D77543" w:rsidRPr="004166C1" w:rsidRDefault="00D77543" w:rsidP="004166C1">
            <w:pPr>
              <w:pStyle w:val="ListParagraph"/>
              <w:numPr>
                <w:ilvl w:val="0"/>
                <w:numId w:val="10"/>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3B15A" w14:textId="77777777" w:rsidR="00D77543" w:rsidRPr="004166C1" w:rsidRDefault="00D7754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7B55E" w14:textId="77777777" w:rsidR="00D77543" w:rsidRPr="004166C1" w:rsidRDefault="00D7754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5B1A9" w14:textId="77777777" w:rsidR="00D77543" w:rsidRPr="004166C1" w:rsidRDefault="00D77543" w:rsidP="004166C1">
            <w:pPr>
              <w:spacing w:after="0" w:line="240" w:lineRule="auto"/>
            </w:pPr>
          </w:p>
        </w:tc>
      </w:tr>
      <w:tr w:rsidR="00D77543" w:rsidRPr="004166C1" w14:paraId="652AA257"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058A" w14:textId="77777777" w:rsidR="00D77543" w:rsidRPr="004166C1" w:rsidRDefault="00D77543" w:rsidP="004166C1">
            <w:pPr>
              <w:pStyle w:val="ListParagraph"/>
              <w:numPr>
                <w:ilvl w:val="0"/>
                <w:numId w:val="10"/>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2A5D" w14:textId="77777777" w:rsidR="00D77543" w:rsidRPr="004166C1" w:rsidRDefault="00D7754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72A92" w14:textId="77777777" w:rsidR="00D77543" w:rsidRPr="004166C1" w:rsidRDefault="00D7754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8F563" w14:textId="77777777" w:rsidR="00D77543" w:rsidRPr="004166C1" w:rsidRDefault="00D77543" w:rsidP="004166C1">
            <w:pPr>
              <w:spacing w:after="0" w:line="240" w:lineRule="auto"/>
            </w:pPr>
          </w:p>
        </w:tc>
      </w:tr>
      <w:tr w:rsidR="00D77543" w:rsidRPr="004166C1" w14:paraId="44A47AC6"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2D978" w14:textId="77777777" w:rsidR="00D77543" w:rsidRPr="004166C1" w:rsidRDefault="00D77543" w:rsidP="004166C1">
            <w:pPr>
              <w:pStyle w:val="ListParagraph"/>
              <w:numPr>
                <w:ilvl w:val="0"/>
                <w:numId w:val="10"/>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D9FB9" w14:textId="77777777" w:rsidR="00D77543" w:rsidRPr="004166C1" w:rsidRDefault="00D7754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5287E" w14:textId="77777777" w:rsidR="00D77543" w:rsidRPr="004166C1" w:rsidRDefault="00D7754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F2AAA" w14:textId="77777777" w:rsidR="00D77543" w:rsidRPr="004166C1" w:rsidRDefault="00D77543" w:rsidP="004166C1">
            <w:pPr>
              <w:spacing w:after="0" w:line="240" w:lineRule="auto"/>
            </w:pPr>
          </w:p>
        </w:tc>
      </w:tr>
      <w:tr w:rsidR="00D77543" w:rsidRPr="004166C1" w14:paraId="7DD9A908"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CE8D" w14:textId="77777777" w:rsidR="00D77543" w:rsidRPr="004166C1" w:rsidRDefault="00D77543" w:rsidP="004166C1">
            <w:pPr>
              <w:pStyle w:val="ListParagraph"/>
              <w:numPr>
                <w:ilvl w:val="0"/>
                <w:numId w:val="10"/>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EE226" w14:textId="77777777" w:rsidR="00D77543" w:rsidRPr="004166C1" w:rsidRDefault="00D7754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68713" w14:textId="77777777" w:rsidR="00D77543" w:rsidRPr="004166C1" w:rsidRDefault="00D7754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8B160" w14:textId="77777777" w:rsidR="00D77543" w:rsidRPr="004166C1" w:rsidRDefault="00D77543" w:rsidP="004166C1">
            <w:pPr>
              <w:spacing w:after="0" w:line="240" w:lineRule="auto"/>
            </w:pPr>
          </w:p>
        </w:tc>
      </w:tr>
      <w:tr w:rsidR="00D77543" w:rsidRPr="004166C1" w14:paraId="732B3DE2"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68D2C" w14:textId="77777777" w:rsidR="00D77543" w:rsidRPr="004166C1" w:rsidRDefault="00D77543" w:rsidP="004166C1">
            <w:pPr>
              <w:pStyle w:val="ListParagraph"/>
              <w:numPr>
                <w:ilvl w:val="0"/>
                <w:numId w:val="10"/>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28ECD" w14:textId="77777777" w:rsidR="00D77543" w:rsidRPr="004166C1" w:rsidRDefault="00D7754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D22B2" w14:textId="77777777" w:rsidR="00D77543" w:rsidRPr="004166C1" w:rsidRDefault="00D7754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8C06F" w14:textId="77777777" w:rsidR="00D77543" w:rsidRPr="004166C1" w:rsidRDefault="00D77543" w:rsidP="004166C1">
            <w:pPr>
              <w:spacing w:after="0" w:line="240" w:lineRule="auto"/>
            </w:pPr>
          </w:p>
        </w:tc>
      </w:tr>
      <w:tr w:rsidR="00D77543" w:rsidRPr="004166C1" w14:paraId="4F99D2F0"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205F4" w14:textId="77777777" w:rsidR="00D77543" w:rsidRPr="004166C1" w:rsidRDefault="00D77543" w:rsidP="004166C1">
            <w:pPr>
              <w:pStyle w:val="ListParagraph"/>
              <w:numPr>
                <w:ilvl w:val="0"/>
                <w:numId w:val="10"/>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B4F69" w14:textId="77777777" w:rsidR="00D77543" w:rsidRPr="004166C1" w:rsidRDefault="00D7754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4CF5" w14:textId="77777777" w:rsidR="00D77543" w:rsidRPr="004166C1" w:rsidRDefault="00D7754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165E" w14:textId="77777777" w:rsidR="00D77543" w:rsidRPr="004166C1" w:rsidRDefault="00D77543" w:rsidP="004166C1">
            <w:pPr>
              <w:spacing w:after="0" w:line="240" w:lineRule="auto"/>
            </w:pPr>
          </w:p>
        </w:tc>
      </w:tr>
      <w:tr w:rsidR="00D77543" w:rsidRPr="004166C1" w14:paraId="00679AE1" w14:textId="77777777" w:rsidTr="004166C1">
        <w:trPr>
          <w:trHeight w:val="56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E2344" w14:textId="77777777" w:rsidR="00D77543" w:rsidRPr="004166C1" w:rsidRDefault="00D77543" w:rsidP="004166C1">
            <w:pPr>
              <w:pStyle w:val="ListParagraph"/>
              <w:numPr>
                <w:ilvl w:val="0"/>
                <w:numId w:val="10"/>
              </w:num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BDEFC" w14:textId="77777777" w:rsidR="00D77543" w:rsidRPr="004166C1" w:rsidRDefault="00D77543" w:rsidP="004166C1">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67059" w14:textId="77777777" w:rsidR="00D77543" w:rsidRPr="004166C1" w:rsidRDefault="00D77543" w:rsidP="004166C1">
            <w:pPr>
              <w:spacing w:after="0" w:line="240" w:lineRule="auto"/>
            </w:pPr>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0B11E" w14:textId="77777777" w:rsidR="00D77543" w:rsidRPr="004166C1" w:rsidRDefault="00D77543" w:rsidP="004166C1">
            <w:pPr>
              <w:spacing w:after="0" w:line="240" w:lineRule="auto"/>
            </w:pPr>
          </w:p>
        </w:tc>
      </w:tr>
    </w:tbl>
    <w:p w14:paraId="21AD5F17" w14:textId="77777777" w:rsidR="00742341" w:rsidRDefault="00742341" w:rsidP="00316746"/>
    <w:p w14:paraId="1325B56C" w14:textId="77777777" w:rsidR="00742341" w:rsidRDefault="007423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5"/>
      </w:tblGrid>
      <w:tr w:rsidR="00742341" w:rsidRPr="004166C1" w14:paraId="2C53C1EA" w14:textId="77777777" w:rsidTr="004166C1">
        <w:tc>
          <w:tcPr>
            <w:tcW w:w="12755" w:type="dxa"/>
            <w:shd w:val="clear" w:color="auto" w:fill="44546A"/>
          </w:tcPr>
          <w:p w14:paraId="28ADBDB6" w14:textId="77777777" w:rsidR="00742341" w:rsidRPr="004166C1" w:rsidRDefault="00742341" w:rsidP="004166C1">
            <w:pPr>
              <w:spacing w:after="0" w:line="240" w:lineRule="auto"/>
              <w:jc w:val="center"/>
              <w:rPr>
                <w:b/>
                <w:color w:val="FFFFFF"/>
                <w:sz w:val="28"/>
                <w:szCs w:val="28"/>
              </w:rPr>
            </w:pPr>
            <w:r w:rsidRPr="004166C1">
              <w:rPr>
                <w:b/>
                <w:color w:val="FFFFFF"/>
                <w:sz w:val="36"/>
                <w:szCs w:val="28"/>
              </w:rPr>
              <w:lastRenderedPageBreak/>
              <w:t xml:space="preserve">Review/Revision Record </w:t>
            </w:r>
          </w:p>
        </w:tc>
      </w:tr>
    </w:tbl>
    <w:p w14:paraId="2442FCD6" w14:textId="77777777" w:rsidR="00742341" w:rsidRPr="00255E68" w:rsidRDefault="00742341" w:rsidP="00742341">
      <w:pPr>
        <w:spacing w:after="0" w:line="240" w:lineRule="auto"/>
        <w:rPr>
          <w:rFonts w:ascii="Arial" w:hAnsi="Arial" w:cs="Arial"/>
          <w:sz w:val="20"/>
          <w:szCs w:val="21"/>
        </w:rPr>
      </w:pPr>
    </w:p>
    <w:tbl>
      <w:tblPr>
        <w:tblW w:w="1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835"/>
        <w:gridCol w:w="7231"/>
      </w:tblGrid>
      <w:tr w:rsidR="00742341" w:rsidRPr="004166C1" w14:paraId="247A5A9E" w14:textId="77777777" w:rsidTr="004166C1">
        <w:trPr>
          <w:trHeight w:val="500"/>
        </w:trPr>
        <w:tc>
          <w:tcPr>
            <w:tcW w:w="2689" w:type="dxa"/>
            <w:shd w:val="clear" w:color="auto" w:fill="44546A"/>
            <w:vAlign w:val="center"/>
          </w:tcPr>
          <w:p w14:paraId="38EA5484" w14:textId="77777777" w:rsidR="00742341" w:rsidRPr="004166C1" w:rsidRDefault="00742341" w:rsidP="004166C1">
            <w:pPr>
              <w:spacing w:after="0" w:line="240" w:lineRule="auto"/>
              <w:jc w:val="center"/>
              <w:rPr>
                <w:b/>
                <w:color w:val="FFFFFF"/>
                <w:szCs w:val="28"/>
              </w:rPr>
            </w:pPr>
            <w:r w:rsidRPr="004166C1">
              <w:rPr>
                <w:b/>
                <w:color w:val="FFFFFF"/>
                <w:szCs w:val="28"/>
              </w:rPr>
              <w:t xml:space="preserve">Date of Review </w:t>
            </w:r>
          </w:p>
        </w:tc>
        <w:tc>
          <w:tcPr>
            <w:tcW w:w="2835" w:type="dxa"/>
            <w:shd w:val="clear" w:color="auto" w:fill="44546A"/>
            <w:vAlign w:val="center"/>
          </w:tcPr>
          <w:p w14:paraId="10B91D54" w14:textId="77777777" w:rsidR="00742341" w:rsidRPr="004166C1" w:rsidRDefault="00742341" w:rsidP="004166C1">
            <w:pPr>
              <w:spacing w:after="0" w:line="240" w:lineRule="auto"/>
              <w:jc w:val="center"/>
              <w:rPr>
                <w:b/>
                <w:color w:val="FFFFFF"/>
                <w:szCs w:val="28"/>
              </w:rPr>
            </w:pPr>
            <w:r w:rsidRPr="004166C1">
              <w:rPr>
                <w:b/>
                <w:color w:val="FFFFFF"/>
                <w:szCs w:val="28"/>
              </w:rPr>
              <w:t>Confirmed by</w:t>
            </w:r>
          </w:p>
        </w:tc>
        <w:tc>
          <w:tcPr>
            <w:tcW w:w="7231" w:type="dxa"/>
            <w:shd w:val="clear" w:color="auto" w:fill="44546A"/>
            <w:vAlign w:val="center"/>
          </w:tcPr>
          <w:p w14:paraId="28A6DD09" w14:textId="77777777" w:rsidR="00742341" w:rsidRPr="004166C1" w:rsidRDefault="00742341" w:rsidP="004166C1">
            <w:pPr>
              <w:spacing w:after="0" w:line="240" w:lineRule="auto"/>
              <w:jc w:val="center"/>
              <w:rPr>
                <w:b/>
                <w:color w:val="FFFFFF"/>
                <w:szCs w:val="28"/>
              </w:rPr>
            </w:pPr>
            <w:r w:rsidRPr="004166C1">
              <w:rPr>
                <w:b/>
                <w:color w:val="FFFFFF"/>
                <w:szCs w:val="28"/>
              </w:rPr>
              <w:t>Comments</w:t>
            </w:r>
          </w:p>
        </w:tc>
      </w:tr>
      <w:tr w:rsidR="00742341" w:rsidRPr="004166C1" w14:paraId="4EEAD7B1" w14:textId="77777777" w:rsidTr="004166C1">
        <w:trPr>
          <w:trHeight w:val="539"/>
        </w:trPr>
        <w:tc>
          <w:tcPr>
            <w:tcW w:w="2689" w:type="dxa"/>
            <w:shd w:val="clear" w:color="auto" w:fill="auto"/>
            <w:vAlign w:val="center"/>
          </w:tcPr>
          <w:p w14:paraId="04F329A8" w14:textId="77777777" w:rsidR="00742341" w:rsidRPr="004166C1" w:rsidRDefault="00742341" w:rsidP="004166C1">
            <w:pPr>
              <w:spacing w:after="0" w:line="240" w:lineRule="auto"/>
              <w:rPr>
                <w:rFonts w:cs="Calibri"/>
                <w:szCs w:val="21"/>
              </w:rPr>
            </w:pPr>
          </w:p>
        </w:tc>
        <w:tc>
          <w:tcPr>
            <w:tcW w:w="2835" w:type="dxa"/>
            <w:shd w:val="clear" w:color="auto" w:fill="auto"/>
            <w:vAlign w:val="center"/>
          </w:tcPr>
          <w:p w14:paraId="7F91C5BA" w14:textId="77777777" w:rsidR="00742341" w:rsidRPr="004166C1" w:rsidRDefault="00742341" w:rsidP="004166C1">
            <w:pPr>
              <w:spacing w:after="0" w:line="240" w:lineRule="auto"/>
              <w:rPr>
                <w:rFonts w:cs="Calibri"/>
                <w:szCs w:val="21"/>
              </w:rPr>
            </w:pPr>
          </w:p>
        </w:tc>
        <w:tc>
          <w:tcPr>
            <w:tcW w:w="7231" w:type="dxa"/>
            <w:shd w:val="clear" w:color="auto" w:fill="auto"/>
            <w:vAlign w:val="center"/>
          </w:tcPr>
          <w:p w14:paraId="165B7D83" w14:textId="77777777" w:rsidR="00742341" w:rsidRPr="004166C1" w:rsidRDefault="00742341" w:rsidP="004166C1">
            <w:pPr>
              <w:spacing w:after="0" w:line="240" w:lineRule="auto"/>
              <w:rPr>
                <w:rFonts w:ascii="Arial" w:hAnsi="Arial" w:cs="Arial"/>
                <w:sz w:val="20"/>
                <w:szCs w:val="21"/>
              </w:rPr>
            </w:pPr>
          </w:p>
        </w:tc>
      </w:tr>
      <w:tr w:rsidR="00742341" w:rsidRPr="004166C1" w14:paraId="3DF209C6" w14:textId="77777777" w:rsidTr="004166C1">
        <w:trPr>
          <w:trHeight w:val="608"/>
        </w:trPr>
        <w:tc>
          <w:tcPr>
            <w:tcW w:w="2689" w:type="dxa"/>
            <w:shd w:val="clear" w:color="auto" w:fill="auto"/>
            <w:vAlign w:val="center"/>
          </w:tcPr>
          <w:p w14:paraId="2261779F" w14:textId="77777777" w:rsidR="00742341" w:rsidRPr="004166C1" w:rsidRDefault="00742341" w:rsidP="004166C1">
            <w:pPr>
              <w:spacing w:after="0" w:line="240" w:lineRule="auto"/>
              <w:rPr>
                <w:rFonts w:cs="Calibri"/>
                <w:szCs w:val="21"/>
              </w:rPr>
            </w:pPr>
          </w:p>
        </w:tc>
        <w:tc>
          <w:tcPr>
            <w:tcW w:w="2835" w:type="dxa"/>
            <w:shd w:val="clear" w:color="auto" w:fill="auto"/>
            <w:vAlign w:val="center"/>
          </w:tcPr>
          <w:p w14:paraId="1036CBD5" w14:textId="77777777" w:rsidR="00742341" w:rsidRPr="004166C1" w:rsidRDefault="00742341" w:rsidP="004166C1">
            <w:pPr>
              <w:spacing w:after="0" w:line="240" w:lineRule="auto"/>
              <w:rPr>
                <w:rFonts w:cs="Calibri"/>
              </w:rPr>
            </w:pPr>
          </w:p>
        </w:tc>
        <w:tc>
          <w:tcPr>
            <w:tcW w:w="7231" w:type="dxa"/>
            <w:shd w:val="clear" w:color="auto" w:fill="auto"/>
            <w:vAlign w:val="center"/>
          </w:tcPr>
          <w:p w14:paraId="21365F48" w14:textId="77777777" w:rsidR="00742341" w:rsidRPr="004166C1" w:rsidRDefault="00742341" w:rsidP="004166C1">
            <w:pPr>
              <w:spacing w:after="0" w:line="240" w:lineRule="auto"/>
              <w:rPr>
                <w:rFonts w:ascii="Arial" w:hAnsi="Arial" w:cs="Arial"/>
                <w:sz w:val="20"/>
                <w:szCs w:val="21"/>
              </w:rPr>
            </w:pPr>
          </w:p>
        </w:tc>
      </w:tr>
      <w:tr w:rsidR="00742341" w:rsidRPr="004166C1" w14:paraId="4F0EA3F9" w14:textId="77777777" w:rsidTr="004166C1">
        <w:trPr>
          <w:trHeight w:val="608"/>
        </w:trPr>
        <w:tc>
          <w:tcPr>
            <w:tcW w:w="2689" w:type="dxa"/>
            <w:shd w:val="clear" w:color="auto" w:fill="auto"/>
            <w:vAlign w:val="center"/>
          </w:tcPr>
          <w:p w14:paraId="096DC8C0" w14:textId="77777777" w:rsidR="00742341" w:rsidRPr="004166C1" w:rsidRDefault="00742341" w:rsidP="004166C1">
            <w:pPr>
              <w:spacing w:after="0" w:line="240" w:lineRule="auto"/>
              <w:rPr>
                <w:rFonts w:cs="Calibri"/>
                <w:szCs w:val="21"/>
              </w:rPr>
            </w:pPr>
          </w:p>
        </w:tc>
        <w:tc>
          <w:tcPr>
            <w:tcW w:w="2835" w:type="dxa"/>
            <w:shd w:val="clear" w:color="auto" w:fill="auto"/>
            <w:vAlign w:val="center"/>
          </w:tcPr>
          <w:p w14:paraId="53BB1CBB" w14:textId="77777777" w:rsidR="00742341" w:rsidRPr="004166C1" w:rsidRDefault="00742341" w:rsidP="004166C1">
            <w:pPr>
              <w:spacing w:after="0" w:line="240" w:lineRule="auto"/>
              <w:rPr>
                <w:rFonts w:cs="Calibri"/>
              </w:rPr>
            </w:pPr>
          </w:p>
        </w:tc>
        <w:tc>
          <w:tcPr>
            <w:tcW w:w="7231" w:type="dxa"/>
            <w:shd w:val="clear" w:color="auto" w:fill="auto"/>
            <w:vAlign w:val="center"/>
          </w:tcPr>
          <w:p w14:paraId="4C4A0780" w14:textId="77777777" w:rsidR="00742341" w:rsidRPr="004166C1" w:rsidRDefault="00742341" w:rsidP="004166C1">
            <w:pPr>
              <w:spacing w:after="0" w:line="240" w:lineRule="auto"/>
              <w:rPr>
                <w:rFonts w:ascii="Arial" w:hAnsi="Arial" w:cs="Arial"/>
                <w:sz w:val="20"/>
                <w:szCs w:val="21"/>
              </w:rPr>
            </w:pPr>
          </w:p>
        </w:tc>
      </w:tr>
      <w:tr w:rsidR="00742341" w:rsidRPr="004166C1" w14:paraId="06603D97" w14:textId="77777777" w:rsidTr="004166C1">
        <w:trPr>
          <w:trHeight w:val="715"/>
        </w:trPr>
        <w:tc>
          <w:tcPr>
            <w:tcW w:w="2689" w:type="dxa"/>
            <w:shd w:val="clear" w:color="auto" w:fill="auto"/>
            <w:vAlign w:val="center"/>
          </w:tcPr>
          <w:p w14:paraId="7FB56590" w14:textId="77777777" w:rsidR="00742341" w:rsidRPr="004166C1" w:rsidRDefault="00742341" w:rsidP="004166C1">
            <w:pPr>
              <w:spacing w:after="0" w:line="240" w:lineRule="auto"/>
              <w:rPr>
                <w:rFonts w:cs="Calibri"/>
                <w:szCs w:val="21"/>
              </w:rPr>
            </w:pPr>
          </w:p>
        </w:tc>
        <w:tc>
          <w:tcPr>
            <w:tcW w:w="2835" w:type="dxa"/>
            <w:shd w:val="clear" w:color="auto" w:fill="auto"/>
            <w:vAlign w:val="center"/>
          </w:tcPr>
          <w:p w14:paraId="6D064AE8" w14:textId="77777777" w:rsidR="00742341" w:rsidRPr="004166C1" w:rsidRDefault="00742341" w:rsidP="004166C1">
            <w:pPr>
              <w:spacing w:after="0" w:line="240" w:lineRule="auto"/>
              <w:rPr>
                <w:rFonts w:cs="Calibri"/>
              </w:rPr>
            </w:pPr>
          </w:p>
        </w:tc>
        <w:tc>
          <w:tcPr>
            <w:tcW w:w="7231" w:type="dxa"/>
            <w:shd w:val="clear" w:color="auto" w:fill="auto"/>
            <w:vAlign w:val="center"/>
          </w:tcPr>
          <w:p w14:paraId="2574A164" w14:textId="77777777" w:rsidR="00742341" w:rsidRPr="004166C1" w:rsidRDefault="00742341" w:rsidP="004166C1">
            <w:pPr>
              <w:spacing w:after="0" w:line="240" w:lineRule="auto"/>
              <w:rPr>
                <w:rFonts w:ascii="Arial" w:hAnsi="Arial" w:cs="Arial"/>
                <w:sz w:val="20"/>
                <w:szCs w:val="21"/>
              </w:rPr>
            </w:pPr>
          </w:p>
        </w:tc>
      </w:tr>
    </w:tbl>
    <w:p w14:paraId="35278F8A" w14:textId="77777777" w:rsidR="00742341" w:rsidRDefault="00742341" w:rsidP="00742341">
      <w:pPr>
        <w:spacing w:after="0"/>
      </w:pPr>
    </w:p>
    <w:tbl>
      <w:tblPr>
        <w:tblW w:w="1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110"/>
        <w:gridCol w:w="4822"/>
      </w:tblGrid>
      <w:tr w:rsidR="00742341" w:rsidRPr="004166C1" w14:paraId="119F390C" w14:textId="77777777" w:rsidTr="000F14CE">
        <w:trPr>
          <w:trHeight w:val="555"/>
        </w:trPr>
        <w:tc>
          <w:tcPr>
            <w:tcW w:w="12755" w:type="dxa"/>
            <w:gridSpan w:val="3"/>
            <w:shd w:val="clear" w:color="auto" w:fill="1F497D"/>
            <w:vAlign w:val="center"/>
          </w:tcPr>
          <w:p w14:paraId="49BA7820" w14:textId="77777777" w:rsidR="00742341" w:rsidRPr="004166C1" w:rsidRDefault="00742341" w:rsidP="000F14CE">
            <w:pPr>
              <w:pBdr>
                <w:top w:val="single" w:sz="4" w:space="1" w:color="auto"/>
                <w:left w:val="single" w:sz="4" w:space="4" w:color="auto"/>
                <w:bottom w:val="single" w:sz="4" w:space="1" w:color="auto"/>
                <w:right w:val="single" w:sz="4" w:space="0" w:color="auto"/>
              </w:pBdr>
              <w:shd w:val="clear" w:color="auto" w:fill="1F497D"/>
              <w:spacing w:after="0" w:line="240" w:lineRule="auto"/>
              <w:ind w:right="-11"/>
              <w:jc w:val="both"/>
              <w:rPr>
                <w:rFonts w:eastAsia="Times New Roman" w:cs="Calibri"/>
                <w:lang w:eastAsia="en-GB"/>
              </w:rPr>
            </w:pPr>
            <w:r w:rsidRPr="004166C1">
              <w:rPr>
                <w:rFonts w:eastAsia="Times New Roman" w:cs="Calibri"/>
                <w:color w:val="FFFFFF"/>
                <w:lang w:eastAsia="en-GB"/>
              </w:rPr>
              <w:t>I have read the risk assessment and understand and accept its contents form part of my job role. I will keep myself informed of any changes</w:t>
            </w:r>
          </w:p>
        </w:tc>
      </w:tr>
      <w:tr w:rsidR="00742341" w:rsidRPr="004166C1" w14:paraId="205EBB15" w14:textId="77777777" w:rsidTr="000F14CE">
        <w:trPr>
          <w:trHeight w:val="555"/>
        </w:trPr>
        <w:tc>
          <w:tcPr>
            <w:tcW w:w="3823" w:type="dxa"/>
            <w:shd w:val="clear" w:color="auto" w:fill="1F497D"/>
            <w:vAlign w:val="center"/>
          </w:tcPr>
          <w:p w14:paraId="245C3789" w14:textId="77777777" w:rsidR="00742341" w:rsidRPr="004166C1" w:rsidRDefault="00742341" w:rsidP="000F14CE">
            <w:pPr>
              <w:spacing w:after="0" w:line="240" w:lineRule="auto"/>
              <w:ind w:right="864"/>
              <w:jc w:val="center"/>
              <w:rPr>
                <w:rFonts w:eastAsia="Times New Roman" w:cs="Calibri"/>
                <w:b/>
                <w:color w:val="FFFFFF"/>
                <w:lang w:eastAsia="en-GB"/>
              </w:rPr>
            </w:pPr>
            <w:r w:rsidRPr="004166C1">
              <w:rPr>
                <w:rFonts w:eastAsia="Times New Roman" w:cs="Calibri"/>
                <w:b/>
                <w:color w:val="FFFFFF"/>
                <w:lang w:eastAsia="en-GB"/>
              </w:rPr>
              <w:t>Staff Member Name (Print)</w:t>
            </w:r>
          </w:p>
        </w:tc>
        <w:tc>
          <w:tcPr>
            <w:tcW w:w="4110" w:type="dxa"/>
            <w:shd w:val="clear" w:color="auto" w:fill="1F497D"/>
            <w:vAlign w:val="center"/>
          </w:tcPr>
          <w:p w14:paraId="00CB42C3" w14:textId="77777777" w:rsidR="00742341" w:rsidRPr="004166C1" w:rsidRDefault="00742341" w:rsidP="000F14CE">
            <w:pPr>
              <w:spacing w:after="0" w:line="240" w:lineRule="auto"/>
              <w:ind w:right="864"/>
              <w:jc w:val="center"/>
              <w:rPr>
                <w:rFonts w:eastAsia="Times New Roman" w:cs="Calibri"/>
                <w:b/>
                <w:color w:val="FFFFFF"/>
                <w:lang w:eastAsia="en-GB"/>
              </w:rPr>
            </w:pPr>
            <w:r w:rsidRPr="004166C1">
              <w:rPr>
                <w:rFonts w:eastAsia="Times New Roman" w:cs="Calibri"/>
                <w:b/>
                <w:color w:val="FFFFFF"/>
                <w:lang w:eastAsia="en-GB"/>
              </w:rPr>
              <w:t>Signature</w:t>
            </w:r>
          </w:p>
        </w:tc>
        <w:tc>
          <w:tcPr>
            <w:tcW w:w="4822" w:type="dxa"/>
            <w:shd w:val="clear" w:color="auto" w:fill="1F497D"/>
            <w:vAlign w:val="center"/>
          </w:tcPr>
          <w:p w14:paraId="10CCEAF7" w14:textId="77777777" w:rsidR="00742341" w:rsidRPr="004166C1" w:rsidRDefault="00742341" w:rsidP="000F14CE">
            <w:pPr>
              <w:spacing w:after="0" w:line="240" w:lineRule="auto"/>
              <w:ind w:right="864"/>
              <w:jc w:val="center"/>
              <w:rPr>
                <w:rFonts w:eastAsia="Times New Roman" w:cs="Calibri"/>
                <w:b/>
                <w:color w:val="FFFFFF"/>
                <w:lang w:eastAsia="en-GB"/>
              </w:rPr>
            </w:pPr>
            <w:r w:rsidRPr="004166C1">
              <w:rPr>
                <w:rFonts w:eastAsia="Times New Roman" w:cs="Calibri"/>
                <w:b/>
                <w:color w:val="FFFFFF"/>
                <w:lang w:eastAsia="en-GB"/>
              </w:rPr>
              <w:t>Date</w:t>
            </w:r>
          </w:p>
        </w:tc>
      </w:tr>
      <w:tr w:rsidR="00742341" w:rsidRPr="004166C1" w14:paraId="43466541" w14:textId="77777777" w:rsidTr="000F14CE">
        <w:trPr>
          <w:trHeight w:val="555"/>
        </w:trPr>
        <w:tc>
          <w:tcPr>
            <w:tcW w:w="3823" w:type="dxa"/>
            <w:shd w:val="clear" w:color="auto" w:fill="auto"/>
          </w:tcPr>
          <w:p w14:paraId="6D3BE031" w14:textId="77777777" w:rsidR="00742341" w:rsidRPr="00E26168" w:rsidRDefault="00742341" w:rsidP="000F14CE">
            <w:pPr>
              <w:spacing w:after="0" w:line="240" w:lineRule="auto"/>
              <w:ind w:right="864"/>
              <w:jc w:val="both"/>
              <w:rPr>
                <w:rFonts w:ascii="Arial" w:eastAsia="Times New Roman" w:hAnsi="Arial" w:cs="Arial"/>
                <w:lang w:eastAsia="en-GB"/>
              </w:rPr>
            </w:pPr>
          </w:p>
        </w:tc>
        <w:tc>
          <w:tcPr>
            <w:tcW w:w="4110" w:type="dxa"/>
            <w:shd w:val="clear" w:color="auto" w:fill="auto"/>
          </w:tcPr>
          <w:p w14:paraId="2D14ABE7" w14:textId="77777777" w:rsidR="00742341" w:rsidRPr="00E26168" w:rsidRDefault="00742341" w:rsidP="000F14CE">
            <w:pPr>
              <w:spacing w:after="0" w:line="240" w:lineRule="auto"/>
              <w:ind w:right="864"/>
              <w:jc w:val="both"/>
              <w:rPr>
                <w:rFonts w:ascii="Arial" w:eastAsia="Times New Roman" w:hAnsi="Arial" w:cs="Arial"/>
                <w:lang w:eastAsia="en-GB"/>
              </w:rPr>
            </w:pPr>
          </w:p>
        </w:tc>
        <w:tc>
          <w:tcPr>
            <w:tcW w:w="4822" w:type="dxa"/>
            <w:shd w:val="clear" w:color="auto" w:fill="auto"/>
          </w:tcPr>
          <w:p w14:paraId="0D1394F6" w14:textId="77777777" w:rsidR="00742341" w:rsidRPr="00E26168" w:rsidRDefault="00742341" w:rsidP="000F14CE">
            <w:pPr>
              <w:spacing w:after="0" w:line="240" w:lineRule="auto"/>
              <w:ind w:right="864"/>
              <w:jc w:val="both"/>
              <w:rPr>
                <w:rFonts w:ascii="Arial" w:eastAsia="Times New Roman" w:hAnsi="Arial" w:cs="Arial"/>
                <w:lang w:eastAsia="en-GB"/>
              </w:rPr>
            </w:pPr>
          </w:p>
        </w:tc>
      </w:tr>
      <w:tr w:rsidR="00742341" w:rsidRPr="004166C1" w14:paraId="4B7AB8ED" w14:textId="77777777" w:rsidTr="000F14CE">
        <w:trPr>
          <w:trHeight w:val="555"/>
        </w:trPr>
        <w:tc>
          <w:tcPr>
            <w:tcW w:w="3823" w:type="dxa"/>
            <w:shd w:val="clear" w:color="auto" w:fill="auto"/>
          </w:tcPr>
          <w:p w14:paraId="7EA737D1" w14:textId="77777777" w:rsidR="00742341" w:rsidRPr="00E26168" w:rsidRDefault="00742341" w:rsidP="000F14CE">
            <w:pPr>
              <w:spacing w:after="0" w:line="240" w:lineRule="auto"/>
              <w:ind w:right="864"/>
              <w:jc w:val="both"/>
              <w:rPr>
                <w:rFonts w:ascii="Arial" w:eastAsia="Times New Roman" w:hAnsi="Arial" w:cs="Arial"/>
                <w:lang w:eastAsia="en-GB"/>
              </w:rPr>
            </w:pPr>
          </w:p>
        </w:tc>
        <w:tc>
          <w:tcPr>
            <w:tcW w:w="4110" w:type="dxa"/>
            <w:shd w:val="clear" w:color="auto" w:fill="auto"/>
          </w:tcPr>
          <w:p w14:paraId="70153885" w14:textId="77777777" w:rsidR="00742341" w:rsidRPr="00E26168" w:rsidRDefault="00742341" w:rsidP="000F14CE">
            <w:pPr>
              <w:spacing w:after="0" w:line="240" w:lineRule="auto"/>
              <w:ind w:right="864"/>
              <w:jc w:val="both"/>
              <w:rPr>
                <w:rFonts w:ascii="Arial" w:eastAsia="Times New Roman" w:hAnsi="Arial" w:cs="Arial"/>
                <w:lang w:eastAsia="en-GB"/>
              </w:rPr>
            </w:pPr>
          </w:p>
        </w:tc>
        <w:tc>
          <w:tcPr>
            <w:tcW w:w="4822" w:type="dxa"/>
            <w:shd w:val="clear" w:color="auto" w:fill="auto"/>
          </w:tcPr>
          <w:p w14:paraId="79264039" w14:textId="77777777" w:rsidR="00742341" w:rsidRPr="00E26168" w:rsidRDefault="00742341" w:rsidP="000F14CE">
            <w:pPr>
              <w:spacing w:after="0" w:line="240" w:lineRule="auto"/>
              <w:ind w:right="864"/>
              <w:jc w:val="both"/>
              <w:rPr>
                <w:rFonts w:ascii="Arial" w:eastAsia="Times New Roman" w:hAnsi="Arial" w:cs="Arial"/>
                <w:lang w:eastAsia="en-GB"/>
              </w:rPr>
            </w:pPr>
          </w:p>
        </w:tc>
      </w:tr>
      <w:tr w:rsidR="00742341" w:rsidRPr="004166C1" w14:paraId="1D5A1D91" w14:textId="77777777" w:rsidTr="000F14CE">
        <w:trPr>
          <w:trHeight w:val="555"/>
        </w:trPr>
        <w:tc>
          <w:tcPr>
            <w:tcW w:w="3823" w:type="dxa"/>
            <w:shd w:val="clear" w:color="auto" w:fill="auto"/>
          </w:tcPr>
          <w:p w14:paraId="3E153D6E" w14:textId="77777777" w:rsidR="00742341" w:rsidRPr="00E26168" w:rsidRDefault="00742341" w:rsidP="000F14CE">
            <w:pPr>
              <w:spacing w:after="0" w:line="240" w:lineRule="auto"/>
              <w:ind w:right="864"/>
              <w:jc w:val="both"/>
              <w:rPr>
                <w:rFonts w:ascii="Arial" w:eastAsia="Times New Roman" w:hAnsi="Arial" w:cs="Arial"/>
                <w:lang w:eastAsia="en-GB"/>
              </w:rPr>
            </w:pPr>
          </w:p>
        </w:tc>
        <w:tc>
          <w:tcPr>
            <w:tcW w:w="4110" w:type="dxa"/>
            <w:shd w:val="clear" w:color="auto" w:fill="auto"/>
          </w:tcPr>
          <w:p w14:paraId="4FE27CED" w14:textId="77777777" w:rsidR="00742341" w:rsidRPr="00E26168" w:rsidRDefault="00742341" w:rsidP="000F14CE">
            <w:pPr>
              <w:spacing w:after="0" w:line="240" w:lineRule="auto"/>
              <w:ind w:right="864"/>
              <w:jc w:val="both"/>
              <w:rPr>
                <w:rFonts w:ascii="Arial" w:eastAsia="Times New Roman" w:hAnsi="Arial" w:cs="Arial"/>
                <w:lang w:eastAsia="en-GB"/>
              </w:rPr>
            </w:pPr>
          </w:p>
        </w:tc>
        <w:tc>
          <w:tcPr>
            <w:tcW w:w="4822" w:type="dxa"/>
            <w:shd w:val="clear" w:color="auto" w:fill="auto"/>
          </w:tcPr>
          <w:p w14:paraId="3EDF7361" w14:textId="77777777" w:rsidR="00742341" w:rsidRPr="00E26168" w:rsidRDefault="00742341" w:rsidP="000F14CE">
            <w:pPr>
              <w:spacing w:after="0" w:line="240" w:lineRule="auto"/>
              <w:ind w:right="864"/>
              <w:jc w:val="both"/>
              <w:rPr>
                <w:rFonts w:ascii="Arial" w:eastAsia="Times New Roman" w:hAnsi="Arial" w:cs="Arial"/>
                <w:lang w:eastAsia="en-GB"/>
              </w:rPr>
            </w:pPr>
          </w:p>
        </w:tc>
      </w:tr>
      <w:tr w:rsidR="00742341" w:rsidRPr="004166C1" w14:paraId="37723668" w14:textId="77777777" w:rsidTr="000F14CE">
        <w:trPr>
          <w:trHeight w:val="555"/>
        </w:trPr>
        <w:tc>
          <w:tcPr>
            <w:tcW w:w="3823" w:type="dxa"/>
            <w:shd w:val="clear" w:color="auto" w:fill="auto"/>
          </w:tcPr>
          <w:p w14:paraId="252D0889" w14:textId="77777777" w:rsidR="00742341" w:rsidRPr="00E26168" w:rsidRDefault="00742341" w:rsidP="000F14CE">
            <w:pPr>
              <w:spacing w:after="0" w:line="240" w:lineRule="auto"/>
              <w:ind w:right="864"/>
              <w:jc w:val="both"/>
              <w:rPr>
                <w:rFonts w:ascii="Arial" w:eastAsia="Times New Roman" w:hAnsi="Arial" w:cs="Arial"/>
                <w:lang w:eastAsia="en-GB"/>
              </w:rPr>
            </w:pPr>
          </w:p>
        </w:tc>
        <w:tc>
          <w:tcPr>
            <w:tcW w:w="4110" w:type="dxa"/>
            <w:shd w:val="clear" w:color="auto" w:fill="auto"/>
          </w:tcPr>
          <w:p w14:paraId="4BAD46D6" w14:textId="77777777" w:rsidR="00742341" w:rsidRPr="00E26168" w:rsidRDefault="00742341" w:rsidP="000F14CE">
            <w:pPr>
              <w:spacing w:after="0" w:line="240" w:lineRule="auto"/>
              <w:ind w:right="864"/>
              <w:jc w:val="both"/>
              <w:rPr>
                <w:rFonts w:ascii="Arial" w:eastAsia="Times New Roman" w:hAnsi="Arial" w:cs="Arial"/>
                <w:lang w:eastAsia="en-GB"/>
              </w:rPr>
            </w:pPr>
          </w:p>
        </w:tc>
        <w:tc>
          <w:tcPr>
            <w:tcW w:w="4822" w:type="dxa"/>
            <w:shd w:val="clear" w:color="auto" w:fill="auto"/>
          </w:tcPr>
          <w:p w14:paraId="51835C21" w14:textId="77777777" w:rsidR="00742341" w:rsidRPr="00E26168" w:rsidRDefault="00742341" w:rsidP="000F14CE">
            <w:pPr>
              <w:spacing w:after="0" w:line="240" w:lineRule="auto"/>
              <w:ind w:right="864"/>
              <w:jc w:val="both"/>
              <w:rPr>
                <w:rFonts w:ascii="Arial" w:eastAsia="Times New Roman" w:hAnsi="Arial" w:cs="Arial"/>
                <w:lang w:eastAsia="en-GB"/>
              </w:rPr>
            </w:pPr>
          </w:p>
        </w:tc>
      </w:tr>
      <w:tr w:rsidR="00742341" w:rsidRPr="004166C1" w14:paraId="1F9A32C4" w14:textId="77777777" w:rsidTr="000F14CE">
        <w:trPr>
          <w:trHeight w:val="555"/>
        </w:trPr>
        <w:tc>
          <w:tcPr>
            <w:tcW w:w="3823" w:type="dxa"/>
            <w:shd w:val="clear" w:color="auto" w:fill="auto"/>
          </w:tcPr>
          <w:p w14:paraId="339DF425" w14:textId="77777777" w:rsidR="00742341" w:rsidRPr="00E26168" w:rsidRDefault="00742341" w:rsidP="000F14CE">
            <w:pPr>
              <w:spacing w:after="0" w:line="240" w:lineRule="auto"/>
              <w:ind w:right="864"/>
              <w:jc w:val="both"/>
              <w:rPr>
                <w:rFonts w:ascii="Arial" w:eastAsia="Times New Roman" w:hAnsi="Arial" w:cs="Arial"/>
                <w:lang w:eastAsia="en-GB"/>
              </w:rPr>
            </w:pPr>
          </w:p>
        </w:tc>
        <w:tc>
          <w:tcPr>
            <w:tcW w:w="4110" w:type="dxa"/>
            <w:shd w:val="clear" w:color="auto" w:fill="auto"/>
          </w:tcPr>
          <w:p w14:paraId="4DAC0A67" w14:textId="77777777" w:rsidR="00742341" w:rsidRPr="00E26168" w:rsidRDefault="00742341" w:rsidP="000F14CE">
            <w:pPr>
              <w:spacing w:after="0" w:line="240" w:lineRule="auto"/>
              <w:ind w:right="864"/>
              <w:jc w:val="both"/>
              <w:rPr>
                <w:rFonts w:ascii="Arial" w:eastAsia="Times New Roman" w:hAnsi="Arial" w:cs="Arial"/>
                <w:lang w:eastAsia="en-GB"/>
              </w:rPr>
            </w:pPr>
          </w:p>
        </w:tc>
        <w:tc>
          <w:tcPr>
            <w:tcW w:w="4822" w:type="dxa"/>
            <w:shd w:val="clear" w:color="auto" w:fill="auto"/>
          </w:tcPr>
          <w:p w14:paraId="5C17FEE3" w14:textId="77777777" w:rsidR="00742341" w:rsidRPr="00E26168" w:rsidRDefault="00742341" w:rsidP="000F14CE">
            <w:pPr>
              <w:spacing w:after="0" w:line="240" w:lineRule="auto"/>
              <w:ind w:right="864"/>
              <w:jc w:val="both"/>
              <w:rPr>
                <w:rFonts w:ascii="Arial" w:eastAsia="Times New Roman" w:hAnsi="Arial" w:cs="Arial"/>
                <w:lang w:eastAsia="en-GB"/>
              </w:rPr>
            </w:pPr>
          </w:p>
        </w:tc>
      </w:tr>
      <w:tr w:rsidR="00742341" w:rsidRPr="004166C1" w14:paraId="71CF7255" w14:textId="77777777" w:rsidTr="000F14CE">
        <w:trPr>
          <w:trHeight w:val="555"/>
        </w:trPr>
        <w:tc>
          <w:tcPr>
            <w:tcW w:w="3823" w:type="dxa"/>
            <w:shd w:val="clear" w:color="auto" w:fill="auto"/>
          </w:tcPr>
          <w:p w14:paraId="799A5D0B" w14:textId="77777777" w:rsidR="00742341" w:rsidRPr="00E26168" w:rsidRDefault="00742341" w:rsidP="000F14CE">
            <w:pPr>
              <w:spacing w:after="0" w:line="240" w:lineRule="auto"/>
              <w:ind w:right="864"/>
              <w:jc w:val="both"/>
              <w:rPr>
                <w:rFonts w:ascii="Arial" w:eastAsia="Times New Roman" w:hAnsi="Arial" w:cs="Arial"/>
                <w:lang w:eastAsia="en-GB"/>
              </w:rPr>
            </w:pPr>
          </w:p>
        </w:tc>
        <w:tc>
          <w:tcPr>
            <w:tcW w:w="4110" w:type="dxa"/>
            <w:shd w:val="clear" w:color="auto" w:fill="auto"/>
          </w:tcPr>
          <w:p w14:paraId="31F07904" w14:textId="77777777" w:rsidR="00742341" w:rsidRPr="00E26168" w:rsidRDefault="00742341" w:rsidP="000F14CE">
            <w:pPr>
              <w:spacing w:after="0" w:line="240" w:lineRule="auto"/>
              <w:ind w:right="864"/>
              <w:jc w:val="both"/>
              <w:rPr>
                <w:rFonts w:ascii="Arial" w:eastAsia="Times New Roman" w:hAnsi="Arial" w:cs="Arial"/>
                <w:lang w:eastAsia="en-GB"/>
              </w:rPr>
            </w:pPr>
          </w:p>
        </w:tc>
        <w:tc>
          <w:tcPr>
            <w:tcW w:w="4822" w:type="dxa"/>
            <w:shd w:val="clear" w:color="auto" w:fill="auto"/>
          </w:tcPr>
          <w:p w14:paraId="715F5868" w14:textId="77777777" w:rsidR="00742341" w:rsidRPr="00E26168" w:rsidRDefault="00742341" w:rsidP="000F14CE">
            <w:pPr>
              <w:spacing w:after="0" w:line="240" w:lineRule="auto"/>
              <w:ind w:right="864"/>
              <w:jc w:val="both"/>
              <w:rPr>
                <w:rFonts w:ascii="Arial" w:eastAsia="Times New Roman" w:hAnsi="Arial" w:cs="Arial"/>
                <w:lang w:eastAsia="en-GB"/>
              </w:rPr>
            </w:pPr>
          </w:p>
        </w:tc>
      </w:tr>
    </w:tbl>
    <w:p w14:paraId="3E621E17" w14:textId="77777777" w:rsidR="00957545" w:rsidRDefault="00957545" w:rsidP="00316746"/>
    <w:sectPr w:rsidR="00957545" w:rsidSect="00B7355F">
      <w:headerReference w:type="even" r:id="rId26"/>
      <w:headerReference w:type="default" r:id="rId27"/>
      <w:footerReference w:type="even" r:id="rId28"/>
      <w:footerReference w:type="default" r:id="rId29"/>
      <w:headerReference w:type="first" r:id="rId30"/>
      <w:footerReference w:type="first" r:id="rId3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2F8E0" w14:textId="77777777" w:rsidR="00CA4D23" w:rsidRDefault="00CA4D23" w:rsidP="003969FA">
      <w:pPr>
        <w:spacing w:after="0" w:line="240" w:lineRule="auto"/>
      </w:pPr>
      <w:r>
        <w:separator/>
      </w:r>
    </w:p>
  </w:endnote>
  <w:endnote w:type="continuationSeparator" w:id="0">
    <w:p w14:paraId="180DC6C9" w14:textId="77777777" w:rsidR="00CA4D23" w:rsidRDefault="00CA4D23" w:rsidP="003969FA">
      <w:pPr>
        <w:spacing w:after="0" w:line="240" w:lineRule="auto"/>
      </w:pPr>
      <w:r>
        <w:continuationSeparator/>
      </w:r>
    </w:p>
  </w:endnote>
  <w:endnote w:type="continuationNotice" w:id="1">
    <w:p w14:paraId="1D657379" w14:textId="77777777" w:rsidR="00CA4D23" w:rsidRDefault="00CA4D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3F18" w14:textId="77777777" w:rsidR="00742341" w:rsidRDefault="00742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E8A3" w14:textId="77777777" w:rsidR="00742341" w:rsidRDefault="00742341" w:rsidP="00742341">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p w14:paraId="5F54A7EE" w14:textId="77777777" w:rsidR="00742341" w:rsidRDefault="00742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09A2" w14:textId="77777777" w:rsidR="00742341" w:rsidRDefault="00742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54F2" w14:textId="77777777" w:rsidR="00CA4D23" w:rsidRDefault="00CA4D23" w:rsidP="003969FA">
      <w:pPr>
        <w:spacing w:after="0" w:line="240" w:lineRule="auto"/>
      </w:pPr>
      <w:r>
        <w:separator/>
      </w:r>
    </w:p>
  </w:footnote>
  <w:footnote w:type="continuationSeparator" w:id="0">
    <w:p w14:paraId="227B00CB" w14:textId="77777777" w:rsidR="00CA4D23" w:rsidRDefault="00CA4D23" w:rsidP="003969FA">
      <w:pPr>
        <w:spacing w:after="0" w:line="240" w:lineRule="auto"/>
      </w:pPr>
      <w:r>
        <w:continuationSeparator/>
      </w:r>
    </w:p>
  </w:footnote>
  <w:footnote w:type="continuationNotice" w:id="1">
    <w:p w14:paraId="44342520" w14:textId="77777777" w:rsidR="00CA4D23" w:rsidRDefault="00CA4D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5544" w14:textId="77777777" w:rsidR="00742341" w:rsidRDefault="00742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CF34" w14:textId="7694D708" w:rsidR="003969FA" w:rsidRDefault="00214446">
    <w:pPr>
      <w:pStyle w:val="Header"/>
    </w:pPr>
    <w:r>
      <w:rPr>
        <w:noProof/>
      </w:rPr>
      <w:drawing>
        <wp:anchor distT="0" distB="0" distL="114300" distR="114300" simplePos="0" relativeHeight="251658240" behindDoc="0" locked="0" layoutInCell="1" allowOverlap="1" wp14:anchorId="61597E06" wp14:editId="4BC5993F">
          <wp:simplePos x="0" y="0"/>
          <wp:positionH relativeFrom="column">
            <wp:posOffset>6875780</wp:posOffset>
          </wp:positionH>
          <wp:positionV relativeFrom="paragraph">
            <wp:posOffset>17145</wp:posOffset>
          </wp:positionV>
          <wp:extent cx="1955800" cy="428625"/>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4144911C" wp14:editId="03BF0E19">
          <wp:simplePos x="0" y="0"/>
          <wp:positionH relativeFrom="column">
            <wp:posOffset>6350</wp:posOffset>
          </wp:positionH>
          <wp:positionV relativeFrom="paragraph">
            <wp:posOffset>-66040</wp:posOffset>
          </wp:positionV>
          <wp:extent cx="1781175" cy="565785"/>
          <wp:effectExtent l="0" t="0" r="0" b="0"/>
          <wp:wrapTight wrapText="bothSides">
            <wp:wrapPolygon edited="0">
              <wp:start x="0" y="0"/>
              <wp:lineTo x="0" y="21091"/>
              <wp:lineTo x="21484" y="21091"/>
              <wp:lineTo x="21484" y="0"/>
              <wp:lineTo x="0" y="0"/>
            </wp:wrapPolygon>
          </wp:wrapTight>
          <wp:docPr id="1" name="Picture 1" descr="BT logo 1-Colou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 logo 1-Colour-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565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AEAD8D" w14:textId="77777777" w:rsidR="003969FA" w:rsidRDefault="003969FA">
    <w:pPr>
      <w:pStyle w:val="Header"/>
    </w:pPr>
  </w:p>
  <w:p w14:paraId="02449B6C" w14:textId="77777777" w:rsidR="003969FA" w:rsidRDefault="00396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8892" w14:textId="77777777" w:rsidR="00742341" w:rsidRDefault="00742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1CB"/>
    <w:multiLevelType w:val="hybridMultilevel"/>
    <w:tmpl w:val="C240A53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2720AD"/>
    <w:multiLevelType w:val="hybridMultilevel"/>
    <w:tmpl w:val="28FCB5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D33571"/>
    <w:multiLevelType w:val="hybridMultilevel"/>
    <w:tmpl w:val="216C8E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D6867D6"/>
    <w:multiLevelType w:val="hybridMultilevel"/>
    <w:tmpl w:val="216C8E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EB3A61"/>
    <w:multiLevelType w:val="hybridMultilevel"/>
    <w:tmpl w:val="1D9075F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7D427A"/>
    <w:multiLevelType w:val="hybridMultilevel"/>
    <w:tmpl w:val="A142F2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292483C"/>
    <w:multiLevelType w:val="hybridMultilevel"/>
    <w:tmpl w:val="A142F2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FF5DC8"/>
    <w:multiLevelType w:val="hybridMultilevel"/>
    <w:tmpl w:val="A142F2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14D73FC"/>
    <w:multiLevelType w:val="hybridMultilevel"/>
    <w:tmpl w:val="A142F2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563410"/>
    <w:multiLevelType w:val="hybridMultilevel"/>
    <w:tmpl w:val="A142F2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E60B40"/>
    <w:multiLevelType w:val="hybridMultilevel"/>
    <w:tmpl w:val="754A1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5B1B69"/>
    <w:multiLevelType w:val="hybridMultilevel"/>
    <w:tmpl w:val="A142F2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4"/>
  </w:num>
  <w:num w:numId="3">
    <w:abstractNumId w:val="2"/>
  </w:num>
  <w:num w:numId="4">
    <w:abstractNumId w:val="5"/>
  </w:num>
  <w:num w:numId="5">
    <w:abstractNumId w:val="9"/>
  </w:num>
  <w:num w:numId="6">
    <w:abstractNumId w:val="11"/>
  </w:num>
  <w:num w:numId="7">
    <w:abstractNumId w:val="7"/>
  </w:num>
  <w:num w:numId="8">
    <w:abstractNumId w:val="8"/>
  </w:num>
  <w:num w:numId="9">
    <w:abstractNumId w:val="6"/>
  </w:num>
  <w:num w:numId="10">
    <w:abstractNumId w:val="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5F"/>
    <w:rsid w:val="0001791A"/>
    <w:rsid w:val="00017CCD"/>
    <w:rsid w:val="0002423B"/>
    <w:rsid w:val="00027C7B"/>
    <w:rsid w:val="000332D2"/>
    <w:rsid w:val="00040BFB"/>
    <w:rsid w:val="00057F7E"/>
    <w:rsid w:val="00061708"/>
    <w:rsid w:val="000901BA"/>
    <w:rsid w:val="00090CCB"/>
    <w:rsid w:val="000B01AA"/>
    <w:rsid w:val="000B3ABF"/>
    <w:rsid w:val="000B58DC"/>
    <w:rsid w:val="000B7101"/>
    <w:rsid w:val="000C6298"/>
    <w:rsid w:val="000F14CE"/>
    <w:rsid w:val="000F1F78"/>
    <w:rsid w:val="0010326F"/>
    <w:rsid w:val="00111C10"/>
    <w:rsid w:val="001128EB"/>
    <w:rsid w:val="00130C68"/>
    <w:rsid w:val="00137995"/>
    <w:rsid w:val="001422D5"/>
    <w:rsid w:val="00145A78"/>
    <w:rsid w:val="001818EF"/>
    <w:rsid w:val="00183306"/>
    <w:rsid w:val="00183821"/>
    <w:rsid w:val="00184757"/>
    <w:rsid w:val="00187608"/>
    <w:rsid w:val="001A2001"/>
    <w:rsid w:val="001C3CE3"/>
    <w:rsid w:val="001C7F6D"/>
    <w:rsid w:val="001D1176"/>
    <w:rsid w:val="001D1558"/>
    <w:rsid w:val="001D7EEC"/>
    <w:rsid w:val="001E75C0"/>
    <w:rsid w:val="001F3CBE"/>
    <w:rsid w:val="001F451E"/>
    <w:rsid w:val="001F7736"/>
    <w:rsid w:val="002021D7"/>
    <w:rsid w:val="00203C01"/>
    <w:rsid w:val="00204288"/>
    <w:rsid w:val="00210445"/>
    <w:rsid w:val="00213DF1"/>
    <w:rsid w:val="00214446"/>
    <w:rsid w:val="002328B6"/>
    <w:rsid w:val="00235820"/>
    <w:rsid w:val="0026185D"/>
    <w:rsid w:val="00276B3D"/>
    <w:rsid w:val="00284B22"/>
    <w:rsid w:val="002A7715"/>
    <w:rsid w:val="002C1FC5"/>
    <w:rsid w:val="002D4381"/>
    <w:rsid w:val="002D5514"/>
    <w:rsid w:val="002D66DD"/>
    <w:rsid w:val="002E0D0C"/>
    <w:rsid w:val="002E19A4"/>
    <w:rsid w:val="002E6DE1"/>
    <w:rsid w:val="002F6BD4"/>
    <w:rsid w:val="00303644"/>
    <w:rsid w:val="00306504"/>
    <w:rsid w:val="00306943"/>
    <w:rsid w:val="0030744F"/>
    <w:rsid w:val="00316746"/>
    <w:rsid w:val="00320B7D"/>
    <w:rsid w:val="00322677"/>
    <w:rsid w:val="003241CB"/>
    <w:rsid w:val="00330ABB"/>
    <w:rsid w:val="00330BDC"/>
    <w:rsid w:val="0033519E"/>
    <w:rsid w:val="00335928"/>
    <w:rsid w:val="00341281"/>
    <w:rsid w:val="003438AE"/>
    <w:rsid w:val="003549EE"/>
    <w:rsid w:val="0036647F"/>
    <w:rsid w:val="00374EE3"/>
    <w:rsid w:val="00384BFF"/>
    <w:rsid w:val="003936D8"/>
    <w:rsid w:val="003969FA"/>
    <w:rsid w:val="003A1000"/>
    <w:rsid w:val="003B010B"/>
    <w:rsid w:val="003B3237"/>
    <w:rsid w:val="003C6A97"/>
    <w:rsid w:val="003D1059"/>
    <w:rsid w:val="003E1E4E"/>
    <w:rsid w:val="003F1458"/>
    <w:rsid w:val="00403281"/>
    <w:rsid w:val="00406364"/>
    <w:rsid w:val="00412B08"/>
    <w:rsid w:val="0041412C"/>
    <w:rsid w:val="004166C1"/>
    <w:rsid w:val="004660B1"/>
    <w:rsid w:val="00471C8F"/>
    <w:rsid w:val="004934DA"/>
    <w:rsid w:val="004A38D3"/>
    <w:rsid w:val="004C1757"/>
    <w:rsid w:val="004D0E1D"/>
    <w:rsid w:val="004D3DA4"/>
    <w:rsid w:val="004E0E38"/>
    <w:rsid w:val="004E16E6"/>
    <w:rsid w:val="004E3430"/>
    <w:rsid w:val="004E4580"/>
    <w:rsid w:val="004E5644"/>
    <w:rsid w:val="004E62A4"/>
    <w:rsid w:val="00501AAB"/>
    <w:rsid w:val="00502963"/>
    <w:rsid w:val="005120A5"/>
    <w:rsid w:val="0051669C"/>
    <w:rsid w:val="00524B93"/>
    <w:rsid w:val="0052619F"/>
    <w:rsid w:val="0054543C"/>
    <w:rsid w:val="00547132"/>
    <w:rsid w:val="00557E31"/>
    <w:rsid w:val="00570551"/>
    <w:rsid w:val="0057576D"/>
    <w:rsid w:val="0057670A"/>
    <w:rsid w:val="00580EDF"/>
    <w:rsid w:val="00587AEF"/>
    <w:rsid w:val="005930CC"/>
    <w:rsid w:val="0059486A"/>
    <w:rsid w:val="00597260"/>
    <w:rsid w:val="005C5032"/>
    <w:rsid w:val="005E4226"/>
    <w:rsid w:val="005E628A"/>
    <w:rsid w:val="005F15A5"/>
    <w:rsid w:val="00604B3D"/>
    <w:rsid w:val="00610F84"/>
    <w:rsid w:val="006112FD"/>
    <w:rsid w:val="00635A8D"/>
    <w:rsid w:val="00637F5D"/>
    <w:rsid w:val="006410B2"/>
    <w:rsid w:val="00641FB1"/>
    <w:rsid w:val="00647291"/>
    <w:rsid w:val="00670146"/>
    <w:rsid w:val="00687BAB"/>
    <w:rsid w:val="006912A3"/>
    <w:rsid w:val="00697A6C"/>
    <w:rsid w:val="006A2662"/>
    <w:rsid w:val="006A6AC1"/>
    <w:rsid w:val="006A7D2B"/>
    <w:rsid w:val="006B2ABD"/>
    <w:rsid w:val="006B36CD"/>
    <w:rsid w:val="006C26B3"/>
    <w:rsid w:val="006C4926"/>
    <w:rsid w:val="006D6239"/>
    <w:rsid w:val="006F2EA2"/>
    <w:rsid w:val="006F4FCB"/>
    <w:rsid w:val="006F785F"/>
    <w:rsid w:val="00721367"/>
    <w:rsid w:val="007267BD"/>
    <w:rsid w:val="00726E4F"/>
    <w:rsid w:val="00742341"/>
    <w:rsid w:val="007574C6"/>
    <w:rsid w:val="007822A2"/>
    <w:rsid w:val="00790AC1"/>
    <w:rsid w:val="007A35F5"/>
    <w:rsid w:val="007C6D29"/>
    <w:rsid w:val="007D0349"/>
    <w:rsid w:val="007D54BD"/>
    <w:rsid w:val="007E2AEF"/>
    <w:rsid w:val="007E4CE8"/>
    <w:rsid w:val="007F072E"/>
    <w:rsid w:val="00801ECA"/>
    <w:rsid w:val="00807BBD"/>
    <w:rsid w:val="00810CC7"/>
    <w:rsid w:val="00821FFD"/>
    <w:rsid w:val="008263B9"/>
    <w:rsid w:val="008625EB"/>
    <w:rsid w:val="00863047"/>
    <w:rsid w:val="008732A0"/>
    <w:rsid w:val="00873F58"/>
    <w:rsid w:val="00883246"/>
    <w:rsid w:val="008932C9"/>
    <w:rsid w:val="008A3C5B"/>
    <w:rsid w:val="008B66D2"/>
    <w:rsid w:val="008B6CE8"/>
    <w:rsid w:val="008C0D4C"/>
    <w:rsid w:val="008D31EC"/>
    <w:rsid w:val="008D527F"/>
    <w:rsid w:val="008E5B7F"/>
    <w:rsid w:val="00903E7F"/>
    <w:rsid w:val="00922355"/>
    <w:rsid w:val="0095528C"/>
    <w:rsid w:val="00957545"/>
    <w:rsid w:val="0096720A"/>
    <w:rsid w:val="009746A1"/>
    <w:rsid w:val="00993233"/>
    <w:rsid w:val="00995C7E"/>
    <w:rsid w:val="0099797C"/>
    <w:rsid w:val="009B54B7"/>
    <w:rsid w:val="009C1124"/>
    <w:rsid w:val="009C1464"/>
    <w:rsid w:val="009D065F"/>
    <w:rsid w:val="009E19FF"/>
    <w:rsid w:val="009F0BD0"/>
    <w:rsid w:val="009F4990"/>
    <w:rsid w:val="00A00428"/>
    <w:rsid w:val="00A02A42"/>
    <w:rsid w:val="00A05AC7"/>
    <w:rsid w:val="00A26066"/>
    <w:rsid w:val="00A330E5"/>
    <w:rsid w:val="00A40251"/>
    <w:rsid w:val="00A46BF5"/>
    <w:rsid w:val="00A523C1"/>
    <w:rsid w:val="00A81537"/>
    <w:rsid w:val="00A878C0"/>
    <w:rsid w:val="00A90D50"/>
    <w:rsid w:val="00AA5B12"/>
    <w:rsid w:val="00AB10C0"/>
    <w:rsid w:val="00AB30BE"/>
    <w:rsid w:val="00AC6DAB"/>
    <w:rsid w:val="00AF051A"/>
    <w:rsid w:val="00AF6B9F"/>
    <w:rsid w:val="00AF7150"/>
    <w:rsid w:val="00B21AD1"/>
    <w:rsid w:val="00B224E8"/>
    <w:rsid w:val="00B241B9"/>
    <w:rsid w:val="00B44E16"/>
    <w:rsid w:val="00B70843"/>
    <w:rsid w:val="00B7355F"/>
    <w:rsid w:val="00B77F08"/>
    <w:rsid w:val="00BB1DE8"/>
    <w:rsid w:val="00BF20E0"/>
    <w:rsid w:val="00C1220B"/>
    <w:rsid w:val="00C179DE"/>
    <w:rsid w:val="00C17E8C"/>
    <w:rsid w:val="00C21CAF"/>
    <w:rsid w:val="00C247FB"/>
    <w:rsid w:val="00C256B7"/>
    <w:rsid w:val="00C31C0B"/>
    <w:rsid w:val="00C43385"/>
    <w:rsid w:val="00C438D1"/>
    <w:rsid w:val="00C56C4D"/>
    <w:rsid w:val="00C62DDA"/>
    <w:rsid w:val="00C73284"/>
    <w:rsid w:val="00C755F0"/>
    <w:rsid w:val="00C75E60"/>
    <w:rsid w:val="00C76297"/>
    <w:rsid w:val="00C7738B"/>
    <w:rsid w:val="00C77BBE"/>
    <w:rsid w:val="00C830E0"/>
    <w:rsid w:val="00CA4D23"/>
    <w:rsid w:val="00CB37FB"/>
    <w:rsid w:val="00CB548A"/>
    <w:rsid w:val="00CC06AE"/>
    <w:rsid w:val="00CD7C2E"/>
    <w:rsid w:val="00CE3072"/>
    <w:rsid w:val="00CE6061"/>
    <w:rsid w:val="00CE7163"/>
    <w:rsid w:val="00CF3468"/>
    <w:rsid w:val="00CF6FD0"/>
    <w:rsid w:val="00D064AA"/>
    <w:rsid w:val="00D126A2"/>
    <w:rsid w:val="00D32937"/>
    <w:rsid w:val="00D37705"/>
    <w:rsid w:val="00D434F2"/>
    <w:rsid w:val="00D46BAB"/>
    <w:rsid w:val="00D77543"/>
    <w:rsid w:val="00D8037E"/>
    <w:rsid w:val="00D8152F"/>
    <w:rsid w:val="00D86C84"/>
    <w:rsid w:val="00D87E24"/>
    <w:rsid w:val="00D92423"/>
    <w:rsid w:val="00D97D0D"/>
    <w:rsid w:val="00DA421C"/>
    <w:rsid w:val="00DB0336"/>
    <w:rsid w:val="00DB2742"/>
    <w:rsid w:val="00DB3E08"/>
    <w:rsid w:val="00DB771C"/>
    <w:rsid w:val="00DC549E"/>
    <w:rsid w:val="00DC6FF1"/>
    <w:rsid w:val="00DD5A57"/>
    <w:rsid w:val="00DE5231"/>
    <w:rsid w:val="00E00423"/>
    <w:rsid w:val="00E02ADF"/>
    <w:rsid w:val="00E06BD9"/>
    <w:rsid w:val="00E21758"/>
    <w:rsid w:val="00E35781"/>
    <w:rsid w:val="00E368EB"/>
    <w:rsid w:val="00E4515F"/>
    <w:rsid w:val="00E73469"/>
    <w:rsid w:val="00E814C2"/>
    <w:rsid w:val="00E81D8B"/>
    <w:rsid w:val="00E92F68"/>
    <w:rsid w:val="00EA65AE"/>
    <w:rsid w:val="00EB3C7D"/>
    <w:rsid w:val="00EB525F"/>
    <w:rsid w:val="00ED662E"/>
    <w:rsid w:val="00ED7506"/>
    <w:rsid w:val="00EE2874"/>
    <w:rsid w:val="00EF661C"/>
    <w:rsid w:val="00F000DE"/>
    <w:rsid w:val="00F026C3"/>
    <w:rsid w:val="00F061B2"/>
    <w:rsid w:val="00F1115C"/>
    <w:rsid w:val="00F11CC6"/>
    <w:rsid w:val="00F1796D"/>
    <w:rsid w:val="00F339BE"/>
    <w:rsid w:val="00F351F9"/>
    <w:rsid w:val="00F4009A"/>
    <w:rsid w:val="00F72DF1"/>
    <w:rsid w:val="00F8094B"/>
    <w:rsid w:val="00F82E24"/>
    <w:rsid w:val="00F96173"/>
    <w:rsid w:val="00F965B0"/>
    <w:rsid w:val="00F97A3B"/>
    <w:rsid w:val="00FA2EDF"/>
    <w:rsid w:val="00FA3215"/>
    <w:rsid w:val="00FA5447"/>
    <w:rsid w:val="00FB5199"/>
    <w:rsid w:val="00FC2B0B"/>
    <w:rsid w:val="00FC7FBC"/>
    <w:rsid w:val="00FF33AA"/>
    <w:rsid w:val="08041F83"/>
    <w:rsid w:val="230C2321"/>
    <w:rsid w:val="454796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3AF9F"/>
  <w15:chartTrackingRefBased/>
  <w15:docId w15:val="{0B1C8A68-BDE2-4566-AA48-C9B29314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7AEF"/>
    <w:pPr>
      <w:spacing w:after="0" w:line="240" w:lineRule="auto"/>
      <w:ind w:left="720"/>
    </w:pPr>
    <w:rPr>
      <w:rFonts w:cs="Calibri"/>
    </w:rPr>
  </w:style>
  <w:style w:type="paragraph" w:styleId="BalloonText">
    <w:name w:val="Balloon Text"/>
    <w:basedOn w:val="Normal"/>
    <w:link w:val="BalloonTextChar"/>
    <w:uiPriority w:val="99"/>
    <w:semiHidden/>
    <w:unhideWhenUsed/>
    <w:rsid w:val="00587AE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87AEF"/>
    <w:rPr>
      <w:rFonts w:ascii="Segoe UI" w:hAnsi="Segoe UI" w:cs="Segoe UI"/>
      <w:sz w:val="18"/>
      <w:szCs w:val="18"/>
    </w:rPr>
  </w:style>
  <w:style w:type="paragraph" w:styleId="Header">
    <w:name w:val="header"/>
    <w:basedOn w:val="Normal"/>
    <w:link w:val="HeaderChar"/>
    <w:uiPriority w:val="99"/>
    <w:unhideWhenUsed/>
    <w:rsid w:val="00396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9FA"/>
  </w:style>
  <w:style w:type="paragraph" w:styleId="Footer">
    <w:name w:val="footer"/>
    <w:basedOn w:val="Normal"/>
    <w:link w:val="FooterChar"/>
    <w:uiPriority w:val="99"/>
    <w:unhideWhenUsed/>
    <w:rsid w:val="00396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9FA"/>
  </w:style>
  <w:style w:type="character" w:styleId="Hyperlink">
    <w:name w:val="Hyperlink"/>
    <w:uiPriority w:val="99"/>
    <w:unhideWhenUsed/>
    <w:rsid w:val="008263B9"/>
    <w:rPr>
      <w:color w:val="0000FF"/>
      <w:u w:val="single"/>
    </w:rPr>
  </w:style>
  <w:style w:type="character" w:styleId="CommentReference">
    <w:name w:val="annotation reference"/>
    <w:uiPriority w:val="99"/>
    <w:semiHidden/>
    <w:unhideWhenUsed/>
    <w:rsid w:val="00C830E0"/>
    <w:rPr>
      <w:sz w:val="16"/>
      <w:szCs w:val="16"/>
    </w:rPr>
  </w:style>
  <w:style w:type="paragraph" w:styleId="CommentText">
    <w:name w:val="annotation text"/>
    <w:basedOn w:val="Normal"/>
    <w:link w:val="CommentTextChar"/>
    <w:uiPriority w:val="99"/>
    <w:semiHidden/>
    <w:unhideWhenUsed/>
    <w:rsid w:val="00C830E0"/>
    <w:pPr>
      <w:spacing w:line="240" w:lineRule="auto"/>
    </w:pPr>
    <w:rPr>
      <w:sz w:val="20"/>
      <w:szCs w:val="20"/>
    </w:rPr>
  </w:style>
  <w:style w:type="character" w:customStyle="1" w:styleId="CommentTextChar">
    <w:name w:val="Comment Text Char"/>
    <w:link w:val="CommentText"/>
    <w:uiPriority w:val="99"/>
    <w:semiHidden/>
    <w:rsid w:val="00C830E0"/>
    <w:rPr>
      <w:sz w:val="20"/>
      <w:szCs w:val="20"/>
    </w:rPr>
  </w:style>
  <w:style w:type="paragraph" w:styleId="CommentSubject">
    <w:name w:val="annotation subject"/>
    <w:basedOn w:val="CommentText"/>
    <w:next w:val="CommentText"/>
    <w:link w:val="CommentSubjectChar"/>
    <w:uiPriority w:val="99"/>
    <w:semiHidden/>
    <w:unhideWhenUsed/>
    <w:rsid w:val="00C830E0"/>
    <w:rPr>
      <w:b/>
      <w:bCs/>
    </w:rPr>
  </w:style>
  <w:style w:type="character" w:customStyle="1" w:styleId="CommentSubjectChar">
    <w:name w:val="Comment Subject Char"/>
    <w:link w:val="CommentSubject"/>
    <w:uiPriority w:val="99"/>
    <w:semiHidden/>
    <w:rsid w:val="00C830E0"/>
    <w:rPr>
      <w:b/>
      <w:bCs/>
      <w:sz w:val="20"/>
      <w:szCs w:val="20"/>
    </w:rPr>
  </w:style>
  <w:style w:type="character" w:styleId="UnresolvedMention">
    <w:name w:val="Unresolved Mention"/>
    <w:uiPriority w:val="99"/>
    <w:semiHidden/>
    <w:unhideWhenUsed/>
    <w:rsid w:val="00610F84"/>
    <w:rPr>
      <w:color w:val="605E5C"/>
      <w:shd w:val="clear" w:color="auto" w:fill="E1DFDD"/>
    </w:rPr>
  </w:style>
  <w:style w:type="character" w:styleId="FollowedHyperlink">
    <w:name w:val="FollowedHyperlink"/>
    <w:basedOn w:val="DefaultParagraphFont"/>
    <w:uiPriority w:val="99"/>
    <w:semiHidden/>
    <w:unhideWhenUsed/>
    <w:rsid w:val="00CF34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85236">
      <w:bodyDiv w:val="1"/>
      <w:marLeft w:val="0"/>
      <w:marRight w:val="0"/>
      <w:marTop w:val="0"/>
      <w:marBottom w:val="0"/>
      <w:divBdr>
        <w:top w:val="none" w:sz="0" w:space="0" w:color="auto"/>
        <w:left w:val="none" w:sz="0" w:space="0" w:color="auto"/>
        <w:bottom w:val="none" w:sz="0" w:space="0" w:color="auto"/>
        <w:right w:val="none" w:sz="0" w:space="0" w:color="auto"/>
      </w:divBdr>
    </w:div>
    <w:div w:id="148126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VID-19:%20guidance%20for%20the%20safe%20use%20of%20places%20of%20worship%20-%20GOV.UK" TargetMode="External"/><Relationship Id="rId18" Type="http://schemas.openxmlformats.org/officeDocument/2006/relationships/hyperlink" Target="https://www.baptist.org.uk/employmentlink1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baptist.org.uk/Articles/582203/Coronavirus_Guidance_on.aspx" TargetMode="External"/><Relationship Id="rId7" Type="http://schemas.openxmlformats.org/officeDocument/2006/relationships/settings" Target="settings.xml"/><Relationship Id="rId12" Type="http://schemas.openxmlformats.org/officeDocument/2006/relationships/hyperlink" Target="https://www.baptist.org.uk/Articles/582206/Coronavirus_Guidance_on.aspx" TargetMode="External"/><Relationship Id="rId17" Type="http://schemas.openxmlformats.org/officeDocument/2006/relationships/hyperlink" Target="https://www.baptist.org.uk/employmentlink10" TargetMode="External"/><Relationship Id="rId25" Type="http://schemas.openxmlformats.org/officeDocument/2006/relationships/hyperlink" Target="https://www.baptist.org.uk/Articles/582203/Coronavirus_Guidance_on.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gov.uk/coronavirus/working-safely/risk-assessment.htm" TargetMode="External"/><Relationship Id="rId20" Type="http://schemas.openxmlformats.org/officeDocument/2006/relationships/hyperlink" Target="https://www.baptist.org.uk/coronaposter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ptist.org.uk/reopening" TargetMode="External"/><Relationship Id="rId24" Type="http://schemas.openxmlformats.org/officeDocument/2006/relationships/hyperlink" Target="https://www.baptist.org.uk/Articles/582203/Coronavirus_Guidance_on.asp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se.gov.uk/PUBNS/indg163.pdf" TargetMode="External"/><Relationship Id="rId23" Type="http://schemas.openxmlformats.org/officeDocument/2006/relationships/hyperlink" Target="https://www.baptist.org.uk/Articles/582203/Coronavirus_Guidance_on.asp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aptist.org.uk/Articles/582203/Coronavirus_Guidance_on.asp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wales/guidance-reopening-places-worship-coronavirus" TargetMode="External"/><Relationship Id="rId22" Type="http://schemas.openxmlformats.org/officeDocument/2006/relationships/hyperlink" Target="https://www.baptist.org.uk/Articles/582203/Coronavirus_Guidance_on.aspx"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F70CFE6B707F46816EC00DDA57B6B2" ma:contentTypeVersion="4" ma:contentTypeDescription="Create a new document." ma:contentTypeScope="" ma:versionID="1258a9a3091f32dfd91f2042dd9149be">
  <xsd:schema xmlns:xsd="http://www.w3.org/2001/XMLSchema" xmlns:xs="http://www.w3.org/2001/XMLSchema" xmlns:p="http://schemas.microsoft.com/office/2006/metadata/properties" xmlns:ns2="ddae31ef-96a1-4e13-be3c-d34fbde7f1c1" targetNamespace="http://schemas.microsoft.com/office/2006/metadata/properties" ma:root="true" ma:fieldsID="c27e20a073aa61c251331995f192037e" ns2:_="">
    <xsd:import namespace="ddae31ef-96a1-4e13-be3c-d34fbde7f1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e31ef-96a1-4e13-be3c-d34fbde7f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F658B-A3EB-460B-8E30-F3A093B02BA6}">
  <ds:schemaRefs>
    <ds:schemaRef ds:uri="http://schemas.openxmlformats.org/officeDocument/2006/bibliography"/>
  </ds:schemaRefs>
</ds:datastoreItem>
</file>

<file path=customXml/itemProps2.xml><?xml version="1.0" encoding="utf-8"?>
<ds:datastoreItem xmlns:ds="http://schemas.openxmlformats.org/officeDocument/2006/customXml" ds:itemID="{221A1B60-B27F-4411-AD3D-9F99AB852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e31ef-96a1-4e13-be3c-d34fbde7f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81E4D-764D-4020-AA88-7ACE9C02EF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FF9479-44B6-4F39-B64E-214A09B59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2421</Words>
  <Characters>13806</Characters>
  <Application>Microsoft Office Word</Application>
  <DocSecurity>0</DocSecurity>
  <Lines>115</Lines>
  <Paragraphs>32</Paragraphs>
  <ScaleCrop>false</ScaleCrop>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Wilson</dc:creator>
  <cp:keywords/>
  <dc:description/>
  <cp:lastModifiedBy>Richard Wilson</cp:lastModifiedBy>
  <cp:revision>32</cp:revision>
  <dcterms:created xsi:type="dcterms:W3CDTF">2021-07-26T09:23:00Z</dcterms:created>
  <dcterms:modified xsi:type="dcterms:W3CDTF">2021-07-26T12:31:00Z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0x010100A6F70CFE6B707F46816EC00DDA57B6B2</vt:lpwstr>
  </property>
</Properties>
</file>