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8EE7" w14:textId="7BB5E3F6" w:rsidR="007013CC" w:rsidRDefault="007013CC" w:rsidP="005E6B71">
      <w:pPr>
        <w:pStyle w:val="Default"/>
        <w:rPr>
          <w:rFonts w:asciiTheme="minorHAnsi" w:hAnsiTheme="minorHAnsi" w:cstheme="minorHAnsi"/>
          <w:b/>
          <w:bCs/>
          <w:color w:val="2F5496" w:themeColor="accent1" w:themeShade="BF"/>
          <w:sz w:val="32"/>
          <w:szCs w:val="32"/>
        </w:rPr>
      </w:pPr>
      <w:r>
        <w:rPr>
          <w:b/>
          <w:bCs/>
          <w:noProof/>
          <w:sz w:val="36"/>
          <w:szCs w:val="36"/>
        </w:rPr>
        <w:drawing>
          <wp:inline distT="0" distB="0" distL="0" distR="0" wp14:anchorId="3B2A4D51" wp14:editId="7A5721BA">
            <wp:extent cx="5731510" cy="1266190"/>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6190"/>
                    </a:xfrm>
                    <a:prstGeom prst="rect">
                      <a:avLst/>
                    </a:prstGeom>
                    <a:noFill/>
                  </pic:spPr>
                </pic:pic>
              </a:graphicData>
            </a:graphic>
          </wp:inline>
        </w:drawing>
      </w:r>
    </w:p>
    <w:p w14:paraId="0BF75D44" w14:textId="77777777" w:rsidR="007013CC" w:rsidRDefault="007013CC" w:rsidP="005E6B71">
      <w:pPr>
        <w:pStyle w:val="Default"/>
        <w:rPr>
          <w:rFonts w:asciiTheme="minorHAnsi" w:hAnsiTheme="minorHAnsi" w:cstheme="minorHAnsi"/>
          <w:b/>
          <w:bCs/>
          <w:color w:val="2F5496" w:themeColor="accent1" w:themeShade="BF"/>
          <w:sz w:val="32"/>
          <w:szCs w:val="32"/>
        </w:rPr>
      </w:pPr>
    </w:p>
    <w:p w14:paraId="3F4E98B2" w14:textId="26BF1552" w:rsidR="007013CC" w:rsidRDefault="005E6B71" w:rsidP="005E6B71">
      <w:pPr>
        <w:pStyle w:val="Default"/>
        <w:rPr>
          <w:rFonts w:asciiTheme="minorHAnsi" w:hAnsiTheme="minorHAnsi" w:cstheme="minorHAnsi"/>
          <w:b/>
          <w:bCs/>
          <w:color w:val="2F5496" w:themeColor="accent1" w:themeShade="BF"/>
          <w:sz w:val="32"/>
          <w:szCs w:val="32"/>
        </w:rPr>
      </w:pPr>
      <w:r w:rsidRPr="008624AB">
        <w:rPr>
          <w:rFonts w:asciiTheme="minorHAnsi" w:hAnsiTheme="minorHAnsi" w:cstheme="minorHAnsi"/>
          <w:b/>
          <w:bCs/>
          <w:color w:val="2F5496" w:themeColor="accent1" w:themeShade="BF"/>
          <w:sz w:val="32"/>
          <w:szCs w:val="32"/>
        </w:rPr>
        <w:t>Checklist to be Intern Ready</w:t>
      </w:r>
    </w:p>
    <w:p w14:paraId="21583F67" w14:textId="31BC2A73" w:rsidR="007013CC" w:rsidRDefault="007013CC" w:rsidP="005E6B71">
      <w:pPr>
        <w:pStyle w:val="Default"/>
        <w:rPr>
          <w:rFonts w:asciiTheme="minorHAnsi" w:hAnsiTheme="minorHAnsi" w:cstheme="minorHAnsi"/>
          <w:b/>
          <w:bCs/>
          <w:color w:val="2F5496" w:themeColor="accent1" w:themeShade="BF"/>
          <w:sz w:val="32"/>
          <w:szCs w:val="32"/>
        </w:rPr>
      </w:pPr>
      <w:r w:rsidRPr="00475DF9">
        <w:rPr>
          <w:noProof/>
          <w:sz w:val="20"/>
          <w:szCs w:val="20"/>
        </w:rPr>
        <mc:AlternateContent>
          <mc:Choice Requires="wps">
            <w:drawing>
              <wp:anchor distT="0" distB="0" distL="114300" distR="114300" simplePos="0" relativeHeight="251659264" behindDoc="0" locked="0" layoutInCell="1" allowOverlap="1" wp14:anchorId="1AB554FF" wp14:editId="398A7E99">
                <wp:simplePos x="0" y="0"/>
                <wp:positionH relativeFrom="margin">
                  <wp:posOffset>0</wp:posOffset>
                </wp:positionH>
                <wp:positionV relativeFrom="paragraph">
                  <wp:posOffset>245745</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2AE6D6CA" w14:textId="77777777" w:rsidR="007013CC" w:rsidRDefault="007013CC" w:rsidP="007013CC">
                            <w:pPr>
                              <w:ind w:left="142"/>
                              <w:rPr>
                                <w:rFonts w:cstheme="minorHAnsi"/>
                              </w:rPr>
                            </w:pPr>
                          </w:p>
                          <w:p w14:paraId="74CAD799" w14:textId="3B6192B4" w:rsidR="007013CC" w:rsidRPr="00A15774" w:rsidRDefault="007013CC" w:rsidP="007013CC">
                            <w:pPr>
                              <w:ind w:left="0" w:firstLine="0"/>
                              <w:rPr>
                                <w:rFonts w:asciiTheme="minorHAnsi" w:hAnsiTheme="minorHAnsi" w:cstheme="minorHAnsi"/>
                                <w:sz w:val="24"/>
                                <w:szCs w:val="24"/>
                              </w:rPr>
                            </w:pPr>
                            <w:bookmarkStart w:id="0" w:name="_Hlk113953233"/>
                            <w:bookmarkStart w:id="1" w:name="_Hlk113953234"/>
                            <w:bookmarkStart w:id="2" w:name="_Hlk113953242"/>
                            <w:bookmarkStart w:id="3" w:name="_Hlk113953243"/>
                            <w:bookmarkStart w:id="4" w:name="_Hlk113953251"/>
                            <w:bookmarkStart w:id="5" w:name="_Hlk113953252"/>
                            <w:bookmarkStart w:id="6" w:name="_Hlk113953263"/>
                            <w:bookmarkStart w:id="7" w:name="_Hlk113953264"/>
                            <w:bookmarkStart w:id="8" w:name="_Hlk113953272"/>
                            <w:bookmarkStart w:id="9" w:name="_Hlk113953273"/>
                            <w:r w:rsidRPr="00A15774">
                              <w:rPr>
                                <w:rFonts w:asciiTheme="minorHAnsi" w:hAnsiTheme="minorHAnsi" w:cstheme="minorHAnsi"/>
                                <w:sz w:val="24"/>
                                <w:szCs w:val="24"/>
                              </w:rPr>
                              <w:t xml:space="preserve">This </w:t>
                            </w:r>
                            <w:r>
                              <w:rPr>
                                <w:rFonts w:asciiTheme="minorHAnsi" w:hAnsiTheme="minorHAnsi" w:cstheme="minorHAnsi"/>
                                <w:sz w:val="24"/>
                                <w:szCs w:val="24"/>
                              </w:rPr>
                              <w:t>list</w:t>
                            </w:r>
                            <w:r w:rsidRPr="00A15774">
                              <w:rPr>
                                <w:rFonts w:asciiTheme="minorHAnsi" w:hAnsiTheme="minorHAnsi" w:cstheme="minorHAnsi"/>
                                <w:sz w:val="24"/>
                                <w:szCs w:val="24"/>
                              </w:rPr>
                              <w:t xml:space="preserve"> is intended to serve only as a guide to a possible </w:t>
                            </w:r>
                            <w:r>
                              <w:rPr>
                                <w:rFonts w:asciiTheme="minorHAnsi" w:hAnsiTheme="minorHAnsi" w:cstheme="minorHAnsi"/>
                                <w:sz w:val="24"/>
                                <w:szCs w:val="24"/>
                              </w:rPr>
                              <w:t>checklist to be intern ready</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7</w:t>
                            </w:r>
                            <w:r w:rsidRPr="00A15774">
                              <w:rPr>
                                <w:rFonts w:asciiTheme="minorHAnsi" w:hAnsiTheme="minorHAnsi" w:cstheme="minorHAnsi"/>
                                <w:sz w:val="24"/>
                                <w:szCs w:val="24"/>
                              </w:rPr>
                              <w:t xml:space="preserve"> of the </w:t>
                            </w:r>
                            <w:hyperlink r:id="rId8"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24BE0F15" w14:textId="77777777" w:rsidR="007013CC" w:rsidRPr="00A15774" w:rsidRDefault="007013CC" w:rsidP="007013CC">
                            <w:pPr>
                              <w:ind w:left="0" w:firstLine="0"/>
                              <w:rPr>
                                <w:rFonts w:asciiTheme="minorHAnsi" w:hAnsiTheme="minorHAnsi" w:cstheme="minorHAnsi"/>
                                <w:sz w:val="24"/>
                                <w:szCs w:val="24"/>
                              </w:rPr>
                            </w:pPr>
                          </w:p>
                          <w:p w14:paraId="2A554DE8" w14:textId="77777777" w:rsidR="007013CC" w:rsidRPr="00A15774" w:rsidRDefault="007013CC" w:rsidP="007013CC">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9" w:history="1">
                              <w:r w:rsidRPr="00A15774">
                                <w:rPr>
                                  <w:rStyle w:val="Hyperlink"/>
                                  <w:rFonts w:asciiTheme="minorHAnsi" w:hAnsiTheme="minorHAnsi" w:cstheme="minorHAnsi"/>
                                  <w:sz w:val="24"/>
                                  <w:szCs w:val="24"/>
                                </w:rPr>
                                <w:t>isenior@baptist.org.uk</w:t>
                              </w:r>
                            </w:hyperlink>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554FF" id="_x0000_t202" coordsize="21600,21600" o:spt="202" path="m,l,21600r21600,l21600,xe">
                <v:stroke joinstyle="miter"/>
                <v:path gradientshapeok="t" o:connecttype="rect"/>
              </v:shapetype>
              <v:shape id="Text Box 4" o:spid="_x0000_s1026" type="#_x0000_t202" style="position:absolute;margin-left:0;margin-top:19.35pt;width:450.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" fillcolor="#f2f2f2" strokecolor="windowText" strokeweight="1pt">
                <v:textbox>
                  <w:txbxContent>
                    <w:p w14:paraId="2AE6D6CA" w14:textId="77777777" w:rsidR="007013CC" w:rsidRDefault="007013CC" w:rsidP="007013CC">
                      <w:pPr>
                        <w:ind w:left="142"/>
                        <w:rPr>
                          <w:rFonts w:cstheme="minorHAnsi"/>
                        </w:rPr>
                      </w:pPr>
                    </w:p>
                    <w:p w14:paraId="74CAD799" w14:textId="3B6192B4" w:rsidR="007013CC" w:rsidRPr="00A15774" w:rsidRDefault="007013CC" w:rsidP="007013CC">
                      <w:pPr>
                        <w:ind w:left="0" w:firstLine="0"/>
                        <w:rPr>
                          <w:rFonts w:asciiTheme="minorHAnsi" w:hAnsiTheme="minorHAnsi" w:cstheme="minorHAnsi"/>
                          <w:sz w:val="24"/>
                          <w:szCs w:val="24"/>
                        </w:rPr>
                      </w:pPr>
                      <w:bookmarkStart w:id="10" w:name="_Hlk113953233"/>
                      <w:bookmarkStart w:id="11" w:name="_Hlk113953234"/>
                      <w:bookmarkStart w:id="12" w:name="_Hlk113953242"/>
                      <w:bookmarkStart w:id="13" w:name="_Hlk113953243"/>
                      <w:bookmarkStart w:id="14" w:name="_Hlk113953251"/>
                      <w:bookmarkStart w:id="15" w:name="_Hlk113953252"/>
                      <w:bookmarkStart w:id="16" w:name="_Hlk113953263"/>
                      <w:bookmarkStart w:id="17" w:name="_Hlk113953264"/>
                      <w:bookmarkStart w:id="18" w:name="_Hlk113953272"/>
                      <w:bookmarkStart w:id="19" w:name="_Hlk113953273"/>
                      <w:r w:rsidRPr="00A15774">
                        <w:rPr>
                          <w:rFonts w:asciiTheme="minorHAnsi" w:hAnsiTheme="minorHAnsi" w:cstheme="minorHAnsi"/>
                          <w:sz w:val="24"/>
                          <w:szCs w:val="24"/>
                        </w:rPr>
                        <w:t xml:space="preserve">This </w:t>
                      </w:r>
                      <w:r>
                        <w:rPr>
                          <w:rFonts w:asciiTheme="minorHAnsi" w:hAnsiTheme="minorHAnsi" w:cstheme="minorHAnsi"/>
                          <w:sz w:val="24"/>
                          <w:szCs w:val="24"/>
                        </w:rPr>
                        <w:t>list</w:t>
                      </w:r>
                      <w:r w:rsidRPr="00A15774">
                        <w:rPr>
                          <w:rFonts w:asciiTheme="minorHAnsi" w:hAnsiTheme="minorHAnsi" w:cstheme="minorHAnsi"/>
                          <w:sz w:val="24"/>
                          <w:szCs w:val="24"/>
                        </w:rPr>
                        <w:t xml:space="preserve"> is intended to serve only as a guide to a possible </w:t>
                      </w:r>
                      <w:r>
                        <w:rPr>
                          <w:rFonts w:asciiTheme="minorHAnsi" w:hAnsiTheme="minorHAnsi" w:cstheme="minorHAnsi"/>
                          <w:sz w:val="24"/>
                          <w:szCs w:val="24"/>
                        </w:rPr>
                        <w:t>checklist to be intern ready</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7</w:t>
                      </w:r>
                      <w:r w:rsidRPr="00A15774">
                        <w:rPr>
                          <w:rFonts w:asciiTheme="minorHAnsi" w:hAnsiTheme="minorHAnsi" w:cstheme="minorHAnsi"/>
                          <w:sz w:val="24"/>
                          <w:szCs w:val="24"/>
                        </w:rPr>
                        <w:t xml:space="preserve"> of the </w:t>
                      </w:r>
                      <w:hyperlink r:id="rId10"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24BE0F15" w14:textId="77777777" w:rsidR="007013CC" w:rsidRPr="00A15774" w:rsidRDefault="007013CC" w:rsidP="007013CC">
                      <w:pPr>
                        <w:ind w:left="0" w:firstLine="0"/>
                        <w:rPr>
                          <w:rFonts w:asciiTheme="minorHAnsi" w:hAnsiTheme="minorHAnsi" w:cstheme="minorHAnsi"/>
                          <w:sz w:val="24"/>
                          <w:szCs w:val="24"/>
                        </w:rPr>
                      </w:pPr>
                    </w:p>
                    <w:p w14:paraId="2A554DE8" w14:textId="77777777" w:rsidR="007013CC" w:rsidRPr="00A15774" w:rsidRDefault="007013CC" w:rsidP="007013CC">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1" w:history="1">
                        <w:r w:rsidRPr="00A15774">
                          <w:rPr>
                            <w:rStyle w:val="Hyperlink"/>
                            <w:rFonts w:asciiTheme="minorHAnsi" w:hAnsiTheme="minorHAnsi" w:cstheme="minorHAnsi"/>
                            <w:sz w:val="24"/>
                            <w:szCs w:val="24"/>
                          </w:rPr>
                          <w:t>isenior@baptist.org.uk</w:t>
                        </w:r>
                      </w:hyperlink>
                      <w:bookmarkEnd w:id="10"/>
                      <w:bookmarkEnd w:id="11"/>
                      <w:bookmarkEnd w:id="12"/>
                      <w:bookmarkEnd w:id="13"/>
                      <w:bookmarkEnd w:id="14"/>
                      <w:bookmarkEnd w:id="15"/>
                      <w:bookmarkEnd w:id="16"/>
                      <w:bookmarkEnd w:id="17"/>
                      <w:bookmarkEnd w:id="18"/>
                      <w:bookmarkEnd w:id="19"/>
                    </w:p>
                  </w:txbxContent>
                </v:textbox>
                <w10:wrap type="square" anchorx="margin"/>
              </v:shape>
            </w:pict>
          </mc:Fallback>
        </mc:AlternateContent>
      </w:r>
    </w:p>
    <w:p w14:paraId="7C253B79" w14:textId="3B679701" w:rsidR="007013CC" w:rsidRDefault="007013CC" w:rsidP="005E6B71">
      <w:pPr>
        <w:pStyle w:val="Default"/>
        <w:rPr>
          <w:rFonts w:asciiTheme="minorHAnsi" w:hAnsiTheme="minorHAnsi" w:cstheme="minorHAnsi"/>
          <w:b/>
          <w:bCs/>
          <w:color w:val="2F5496" w:themeColor="accent1" w:themeShade="BF"/>
          <w:sz w:val="32"/>
          <w:szCs w:val="32"/>
        </w:rPr>
      </w:pPr>
    </w:p>
    <w:p w14:paraId="1018D98F" w14:textId="245EEE69" w:rsidR="007013CC" w:rsidRDefault="007013CC" w:rsidP="005E6B71">
      <w:pPr>
        <w:pStyle w:val="Default"/>
        <w:rPr>
          <w:rFonts w:asciiTheme="minorHAnsi" w:hAnsiTheme="minorHAnsi" w:cstheme="minorHAnsi"/>
          <w:b/>
          <w:bCs/>
          <w:color w:val="2F5496" w:themeColor="accent1" w:themeShade="BF"/>
          <w:sz w:val="32"/>
          <w:szCs w:val="32"/>
        </w:rPr>
      </w:pPr>
    </w:p>
    <w:p w14:paraId="68ECF31B" w14:textId="65373F27" w:rsidR="007013CC" w:rsidRDefault="007013CC" w:rsidP="005E6B71">
      <w:pPr>
        <w:pStyle w:val="Default"/>
        <w:rPr>
          <w:rFonts w:asciiTheme="minorHAnsi" w:hAnsiTheme="minorHAnsi" w:cstheme="minorHAnsi"/>
          <w:b/>
          <w:bCs/>
          <w:color w:val="2F5496" w:themeColor="accent1" w:themeShade="BF"/>
          <w:sz w:val="32"/>
          <w:szCs w:val="32"/>
        </w:rPr>
      </w:pPr>
    </w:p>
    <w:p w14:paraId="137EAE09" w14:textId="7DE75433" w:rsidR="007013CC" w:rsidRDefault="007013CC" w:rsidP="005E6B71">
      <w:pPr>
        <w:pStyle w:val="Default"/>
        <w:rPr>
          <w:rFonts w:asciiTheme="minorHAnsi" w:hAnsiTheme="minorHAnsi" w:cstheme="minorHAnsi"/>
          <w:b/>
          <w:bCs/>
          <w:color w:val="2F5496" w:themeColor="accent1" w:themeShade="BF"/>
          <w:sz w:val="32"/>
          <w:szCs w:val="32"/>
        </w:rPr>
      </w:pPr>
    </w:p>
    <w:p w14:paraId="2E962CED" w14:textId="52465870" w:rsidR="007013CC" w:rsidRDefault="007013CC" w:rsidP="005E6B71">
      <w:pPr>
        <w:pStyle w:val="Default"/>
        <w:rPr>
          <w:rFonts w:asciiTheme="minorHAnsi" w:hAnsiTheme="minorHAnsi" w:cstheme="minorHAnsi"/>
          <w:b/>
          <w:bCs/>
          <w:color w:val="2F5496" w:themeColor="accent1" w:themeShade="BF"/>
          <w:sz w:val="32"/>
          <w:szCs w:val="32"/>
        </w:rPr>
      </w:pPr>
    </w:p>
    <w:p w14:paraId="6FBBA071" w14:textId="0C071480" w:rsidR="007013CC" w:rsidRDefault="007013CC" w:rsidP="005E6B71">
      <w:pPr>
        <w:pStyle w:val="Default"/>
        <w:rPr>
          <w:rFonts w:asciiTheme="minorHAnsi" w:hAnsiTheme="minorHAnsi" w:cstheme="minorHAnsi"/>
          <w:b/>
          <w:bCs/>
          <w:color w:val="2F5496" w:themeColor="accent1" w:themeShade="BF"/>
          <w:sz w:val="32"/>
          <w:szCs w:val="32"/>
        </w:rPr>
      </w:pPr>
    </w:p>
    <w:p w14:paraId="06AA3950" w14:textId="4B655820" w:rsidR="007013CC" w:rsidRDefault="007013CC" w:rsidP="005E6B71">
      <w:pPr>
        <w:pStyle w:val="Default"/>
        <w:rPr>
          <w:rFonts w:asciiTheme="minorHAnsi" w:hAnsiTheme="minorHAnsi" w:cstheme="minorHAnsi"/>
          <w:b/>
          <w:bCs/>
          <w:color w:val="2F5496" w:themeColor="accent1" w:themeShade="BF"/>
          <w:sz w:val="32"/>
          <w:szCs w:val="32"/>
        </w:rPr>
      </w:pPr>
    </w:p>
    <w:p w14:paraId="09F2A7F5" w14:textId="3D221DCC" w:rsidR="007013CC" w:rsidRDefault="007013CC" w:rsidP="005E6B71">
      <w:pPr>
        <w:pStyle w:val="Default"/>
        <w:rPr>
          <w:rFonts w:asciiTheme="minorHAnsi" w:hAnsiTheme="minorHAnsi" w:cstheme="minorHAnsi"/>
          <w:b/>
          <w:bCs/>
          <w:color w:val="2F5496" w:themeColor="accent1" w:themeShade="BF"/>
          <w:sz w:val="32"/>
          <w:szCs w:val="32"/>
        </w:rPr>
      </w:pPr>
    </w:p>
    <w:p w14:paraId="60DDF300" w14:textId="3DC02350" w:rsidR="007013CC" w:rsidRDefault="007013CC" w:rsidP="005E6B71">
      <w:pPr>
        <w:pStyle w:val="Default"/>
        <w:rPr>
          <w:rFonts w:asciiTheme="minorHAnsi" w:hAnsiTheme="minorHAnsi" w:cstheme="minorHAnsi"/>
          <w:b/>
          <w:bCs/>
          <w:color w:val="2F5496" w:themeColor="accent1" w:themeShade="BF"/>
          <w:sz w:val="32"/>
          <w:szCs w:val="32"/>
        </w:rPr>
      </w:pPr>
    </w:p>
    <w:p w14:paraId="0F178583" w14:textId="1469B714" w:rsidR="007013CC" w:rsidRDefault="007013CC" w:rsidP="005E6B71">
      <w:pPr>
        <w:pStyle w:val="Default"/>
        <w:rPr>
          <w:rFonts w:asciiTheme="minorHAnsi" w:hAnsiTheme="minorHAnsi" w:cstheme="minorHAnsi"/>
          <w:b/>
          <w:bCs/>
          <w:color w:val="2F5496" w:themeColor="accent1" w:themeShade="BF"/>
          <w:sz w:val="32"/>
          <w:szCs w:val="32"/>
        </w:rPr>
      </w:pPr>
    </w:p>
    <w:p w14:paraId="36A12E7E" w14:textId="60816266" w:rsidR="007013CC" w:rsidRDefault="007013CC" w:rsidP="005E6B71">
      <w:pPr>
        <w:pStyle w:val="Default"/>
        <w:rPr>
          <w:rFonts w:asciiTheme="minorHAnsi" w:hAnsiTheme="minorHAnsi" w:cstheme="minorHAnsi"/>
          <w:b/>
          <w:bCs/>
          <w:color w:val="2F5496" w:themeColor="accent1" w:themeShade="BF"/>
          <w:sz w:val="32"/>
          <w:szCs w:val="32"/>
        </w:rPr>
      </w:pPr>
    </w:p>
    <w:p w14:paraId="5EA8DFF5" w14:textId="0FA4B258" w:rsidR="007013CC" w:rsidRDefault="007013CC" w:rsidP="005E6B71">
      <w:pPr>
        <w:pStyle w:val="Default"/>
        <w:rPr>
          <w:rFonts w:asciiTheme="minorHAnsi" w:hAnsiTheme="minorHAnsi" w:cstheme="minorHAnsi"/>
          <w:b/>
          <w:bCs/>
          <w:color w:val="2F5496" w:themeColor="accent1" w:themeShade="BF"/>
          <w:sz w:val="32"/>
          <w:szCs w:val="32"/>
        </w:rPr>
      </w:pPr>
    </w:p>
    <w:p w14:paraId="3C5A8281" w14:textId="774D72F7" w:rsidR="007013CC" w:rsidRDefault="007013CC" w:rsidP="005E6B71">
      <w:pPr>
        <w:pStyle w:val="Default"/>
        <w:rPr>
          <w:rFonts w:asciiTheme="minorHAnsi" w:hAnsiTheme="minorHAnsi" w:cstheme="minorHAnsi"/>
          <w:b/>
          <w:bCs/>
          <w:color w:val="2F5496" w:themeColor="accent1" w:themeShade="BF"/>
          <w:sz w:val="32"/>
          <w:szCs w:val="32"/>
        </w:rPr>
      </w:pPr>
    </w:p>
    <w:p w14:paraId="71406158" w14:textId="4DE3514C" w:rsidR="007013CC" w:rsidRDefault="007013CC" w:rsidP="005E6B71">
      <w:pPr>
        <w:pStyle w:val="Default"/>
        <w:rPr>
          <w:rFonts w:asciiTheme="minorHAnsi" w:hAnsiTheme="minorHAnsi" w:cstheme="minorHAnsi"/>
          <w:b/>
          <w:bCs/>
          <w:color w:val="2F5496" w:themeColor="accent1" w:themeShade="BF"/>
          <w:sz w:val="32"/>
          <w:szCs w:val="32"/>
        </w:rPr>
      </w:pPr>
    </w:p>
    <w:p w14:paraId="24B2B2D8" w14:textId="7683C0F6" w:rsidR="007013CC" w:rsidRDefault="007013CC" w:rsidP="005E6B71">
      <w:pPr>
        <w:pStyle w:val="Default"/>
        <w:rPr>
          <w:rFonts w:asciiTheme="minorHAnsi" w:hAnsiTheme="minorHAnsi" w:cstheme="minorHAnsi"/>
          <w:b/>
          <w:bCs/>
          <w:color w:val="2F5496" w:themeColor="accent1" w:themeShade="BF"/>
          <w:sz w:val="32"/>
          <w:szCs w:val="32"/>
        </w:rPr>
      </w:pPr>
    </w:p>
    <w:p w14:paraId="378E9BEC" w14:textId="75007EA1" w:rsidR="007013CC" w:rsidRDefault="007013CC" w:rsidP="005E6B71">
      <w:pPr>
        <w:pStyle w:val="Default"/>
        <w:rPr>
          <w:rFonts w:asciiTheme="minorHAnsi" w:hAnsiTheme="minorHAnsi" w:cstheme="minorHAnsi"/>
          <w:b/>
          <w:bCs/>
          <w:color w:val="2F5496" w:themeColor="accent1" w:themeShade="BF"/>
          <w:sz w:val="32"/>
          <w:szCs w:val="32"/>
        </w:rPr>
      </w:pPr>
    </w:p>
    <w:p w14:paraId="2F06D4C9" w14:textId="341DE4E2" w:rsidR="007013CC" w:rsidRDefault="007013CC" w:rsidP="005E6B71">
      <w:pPr>
        <w:pStyle w:val="Default"/>
        <w:rPr>
          <w:rFonts w:asciiTheme="minorHAnsi" w:hAnsiTheme="minorHAnsi" w:cstheme="minorHAnsi"/>
          <w:b/>
          <w:bCs/>
          <w:color w:val="2F5496" w:themeColor="accent1" w:themeShade="BF"/>
          <w:sz w:val="32"/>
          <w:szCs w:val="32"/>
        </w:rPr>
      </w:pPr>
    </w:p>
    <w:p w14:paraId="717B90BE" w14:textId="77777777" w:rsidR="007013CC" w:rsidRPr="00A15774" w:rsidRDefault="007013CC" w:rsidP="007013CC">
      <w:pPr>
        <w:pStyle w:val="Footer"/>
        <w:jc w:val="center"/>
        <w:rPr>
          <w:rFonts w:asciiTheme="minorHAnsi" w:hAnsiTheme="minorHAnsi" w:cstheme="minorHAnsi"/>
          <w:sz w:val="20"/>
          <w:szCs w:val="20"/>
        </w:rPr>
      </w:pPr>
      <w:bookmarkStart w:id="20" w:name="_Hlk113955067"/>
      <w:bookmarkStart w:id="21" w:name="_Hlk113540938"/>
      <w:r w:rsidRPr="00A15774">
        <w:rPr>
          <w:rFonts w:asciiTheme="minorHAnsi" w:hAnsiTheme="minorHAnsi" w:cstheme="minorHAnsi"/>
          <w:sz w:val="20"/>
          <w:szCs w:val="20"/>
        </w:rPr>
        <w:t>Baptist Union of Great Britain, PO Box 44, 129 Broadway, Didcot, Oxon OX11 8RT</w:t>
      </w:r>
    </w:p>
    <w:p w14:paraId="2C6CBB4A" w14:textId="77777777" w:rsidR="007013CC" w:rsidRPr="00A15774" w:rsidRDefault="007013CC" w:rsidP="007013CC">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2"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3"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6259DFDF" w14:textId="77777777" w:rsidR="007013CC" w:rsidRPr="00A15774" w:rsidRDefault="007013CC" w:rsidP="007013CC">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bookmarkEnd w:id="20"/>
    </w:p>
    <w:p w14:paraId="568762E9" w14:textId="5999A084" w:rsidR="007013CC" w:rsidRDefault="008F082A" w:rsidP="007013CC">
      <w:pPr>
        <w:ind w:left="0" w:firstLine="0"/>
        <w:rPr>
          <w:rFonts w:asciiTheme="minorHAnsi" w:hAnsiTheme="minorHAnsi" w:cstheme="minorHAnsi"/>
          <w:b/>
          <w:color w:val="2F5496" w:themeColor="accent1" w:themeShade="BF"/>
          <w:sz w:val="36"/>
          <w:szCs w:val="36"/>
        </w:rPr>
      </w:pPr>
      <w:bookmarkStart w:id="22" w:name="_Hlk113540900"/>
      <w:bookmarkEnd w:id="21"/>
      <w:r>
        <w:rPr>
          <w:rFonts w:asciiTheme="minorHAnsi" w:hAnsiTheme="minorHAnsi" w:cstheme="minorHAnsi"/>
          <w:b/>
          <w:color w:val="2F5496" w:themeColor="accent1" w:themeShade="BF"/>
          <w:sz w:val="36"/>
          <w:szCs w:val="36"/>
        </w:rPr>
        <w:lastRenderedPageBreak/>
        <w:t>Checklist to be Intern Ready</w:t>
      </w:r>
    </w:p>
    <w:p w14:paraId="22EA66BA" w14:textId="1D41170E" w:rsidR="007013CC" w:rsidRPr="00DE3889" w:rsidRDefault="007013CC" w:rsidP="007013CC">
      <w:pPr>
        <w:rPr>
          <w:rFonts w:asciiTheme="minorHAnsi" w:hAnsiTheme="minorHAnsi" w:cstheme="minorHAnsi"/>
          <w:bCs/>
          <w:color w:val="auto"/>
          <w:sz w:val="20"/>
          <w:szCs w:val="20"/>
        </w:rPr>
      </w:pPr>
      <w:bookmarkStart w:id="23" w:name="_Hlk113541398"/>
      <w:r w:rsidRPr="00DE3889">
        <w:rPr>
          <w:rFonts w:asciiTheme="minorHAnsi" w:hAnsiTheme="minorHAnsi" w:cstheme="minorHAnsi"/>
          <w:bCs/>
          <w:color w:val="auto"/>
          <w:sz w:val="20"/>
          <w:szCs w:val="20"/>
        </w:rPr>
        <w:t xml:space="preserve">Taken from the </w:t>
      </w:r>
      <w:hyperlink r:id="rId14" w:history="1">
        <w:r w:rsidRPr="00CD7393">
          <w:rPr>
            <w:rStyle w:val="Hyperlink"/>
            <w:rFonts w:asciiTheme="minorHAnsi" w:hAnsiTheme="minorHAnsi" w:cstheme="minorHAnsi"/>
            <w:bCs/>
            <w:sz w:val="20"/>
            <w:szCs w:val="20"/>
          </w:rPr>
          <w:t>Internship Best Practice Handbook</w:t>
        </w:r>
      </w:hyperlink>
      <w:r w:rsidRPr="00DE3889">
        <w:rPr>
          <w:rFonts w:asciiTheme="minorHAnsi" w:hAnsiTheme="minorHAnsi" w:cstheme="minorHAnsi"/>
          <w:bCs/>
          <w:color w:val="auto"/>
          <w:sz w:val="20"/>
          <w:szCs w:val="20"/>
        </w:rPr>
        <w:t xml:space="preserve">, Appendix </w:t>
      </w:r>
      <w:r>
        <w:rPr>
          <w:rFonts w:asciiTheme="minorHAnsi" w:hAnsiTheme="minorHAnsi" w:cstheme="minorHAnsi"/>
          <w:bCs/>
          <w:color w:val="auto"/>
          <w:sz w:val="20"/>
          <w:szCs w:val="20"/>
        </w:rPr>
        <w:t>7</w:t>
      </w:r>
    </w:p>
    <w:bookmarkEnd w:id="23"/>
    <w:p w14:paraId="1573BE7F" w14:textId="77777777" w:rsidR="007013CC" w:rsidRPr="00756437" w:rsidRDefault="007013CC" w:rsidP="007013CC">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bookmarkEnd w:id="22"/>
    <w:p w14:paraId="145FC836" w14:textId="77777777" w:rsidR="007013CC" w:rsidRDefault="007013CC" w:rsidP="007013CC">
      <w:pPr>
        <w:rPr>
          <w:rFonts w:asciiTheme="minorHAnsi" w:hAnsiTheme="minorHAnsi" w:cstheme="minorHAnsi"/>
          <w:b/>
          <w:color w:val="auto"/>
          <w:sz w:val="32"/>
          <w:szCs w:val="32"/>
        </w:rPr>
      </w:pPr>
    </w:p>
    <w:p w14:paraId="77936A96" w14:textId="54CA3D36" w:rsidR="007013CC" w:rsidRPr="007013CC" w:rsidRDefault="007013CC" w:rsidP="005E6B71">
      <w:pPr>
        <w:pStyle w:val="Default"/>
        <w:rPr>
          <w:rFonts w:asciiTheme="minorHAnsi" w:hAnsiTheme="minorHAnsi" w:cstheme="minorHAnsi"/>
          <w:b/>
          <w:bCs/>
          <w:color w:val="auto"/>
          <w:sz w:val="32"/>
          <w:szCs w:val="32"/>
        </w:rPr>
      </w:pPr>
      <w:r w:rsidRPr="007013CC">
        <w:rPr>
          <w:rFonts w:asciiTheme="minorHAnsi" w:hAnsiTheme="minorHAnsi" w:cstheme="minorHAnsi"/>
          <w:b/>
          <w:bCs/>
          <w:color w:val="auto"/>
          <w:sz w:val="32"/>
          <w:szCs w:val="32"/>
        </w:rPr>
        <w:t>Checklist to be Intern Ready</w:t>
      </w:r>
    </w:p>
    <w:p w14:paraId="7D37BDA0" w14:textId="77777777" w:rsidR="005E6B71" w:rsidRPr="00942939" w:rsidRDefault="005E6B71" w:rsidP="005E6B71">
      <w:pPr>
        <w:pStyle w:val="Default"/>
        <w:rPr>
          <w:rFonts w:asciiTheme="minorHAnsi" w:hAnsiTheme="minorHAnsi" w:cstheme="minorHAnsi"/>
          <w:b/>
          <w:color w:val="auto"/>
        </w:rPr>
      </w:pPr>
    </w:p>
    <w:tbl>
      <w:tblPr>
        <w:tblStyle w:val="TableGrid"/>
        <w:tblW w:w="0" w:type="auto"/>
        <w:tblLook w:val="04A0" w:firstRow="1" w:lastRow="0" w:firstColumn="1" w:lastColumn="0" w:noHBand="0" w:noVBand="1"/>
      </w:tblPr>
      <w:tblGrid>
        <w:gridCol w:w="7933"/>
        <w:gridCol w:w="1077"/>
      </w:tblGrid>
      <w:tr w:rsidR="005E6B71" w:rsidRPr="009F1C55" w14:paraId="3C45ABE9" w14:textId="77777777" w:rsidTr="0009617E">
        <w:tc>
          <w:tcPr>
            <w:tcW w:w="7933" w:type="dxa"/>
          </w:tcPr>
          <w:p w14:paraId="5E72A31A"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t>Job description</w:t>
            </w:r>
          </w:p>
          <w:p w14:paraId="6EE7FF93"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Think through areas of ministry that the intern will be involved in and what you will expect them to do.</w:t>
            </w:r>
          </w:p>
          <w:p w14:paraId="55449027" w14:textId="77777777" w:rsidR="005E6B71" w:rsidRPr="00823AB7" w:rsidRDefault="005E6B71" w:rsidP="0009617E">
            <w:pPr>
              <w:rPr>
                <w:rFonts w:asciiTheme="minorHAnsi" w:hAnsiTheme="minorHAnsi" w:cstheme="minorHAnsi"/>
                <w:color w:val="auto"/>
                <w:sz w:val="24"/>
                <w:szCs w:val="24"/>
              </w:rPr>
            </w:pPr>
          </w:p>
        </w:tc>
        <w:tc>
          <w:tcPr>
            <w:tcW w:w="1077" w:type="dxa"/>
          </w:tcPr>
          <w:p w14:paraId="425B1BC8" w14:textId="77777777" w:rsidR="005E6B71" w:rsidRPr="00823AB7" w:rsidRDefault="005E6B71" w:rsidP="0009617E">
            <w:pPr>
              <w:rPr>
                <w:rFonts w:asciiTheme="minorHAnsi" w:hAnsiTheme="minorHAnsi" w:cstheme="minorHAnsi"/>
                <w:color w:val="auto"/>
                <w:sz w:val="24"/>
                <w:szCs w:val="24"/>
              </w:rPr>
            </w:pPr>
          </w:p>
        </w:tc>
      </w:tr>
      <w:tr w:rsidR="005E6B71" w:rsidRPr="009F1C55" w14:paraId="1116531F" w14:textId="77777777" w:rsidTr="0009617E">
        <w:tc>
          <w:tcPr>
            <w:tcW w:w="7933" w:type="dxa"/>
          </w:tcPr>
          <w:p w14:paraId="57E0E4D5" w14:textId="77777777" w:rsidR="005E6B71" w:rsidRPr="00823AB7" w:rsidRDefault="005E6B71" w:rsidP="0009617E">
            <w:pPr>
              <w:pStyle w:val="m-430968852829925222msolistparagraph"/>
              <w:spacing w:before="0" w:beforeAutospacing="0" w:after="0" w:afterAutospacing="0"/>
              <w:rPr>
                <w:rFonts w:asciiTheme="minorHAnsi" w:hAnsiTheme="minorHAnsi" w:cstheme="minorHAnsi"/>
              </w:rPr>
            </w:pPr>
            <w:r w:rsidRPr="00823AB7">
              <w:rPr>
                <w:rFonts w:asciiTheme="minorHAnsi" w:hAnsiTheme="minorHAnsi" w:cstheme="minorHAnsi"/>
                <w:b/>
                <w:bCs/>
              </w:rPr>
              <w:t>Welcome</w:t>
            </w:r>
          </w:p>
          <w:p w14:paraId="69B79B63" w14:textId="77777777" w:rsidR="005E6B71" w:rsidRDefault="005E6B71" w:rsidP="0009617E">
            <w:pPr>
              <w:pStyle w:val="m-430968852829925222msolistparagraph"/>
              <w:spacing w:before="0" w:beforeAutospacing="0" w:after="0" w:afterAutospacing="0"/>
              <w:rPr>
                <w:rFonts w:asciiTheme="minorHAnsi" w:hAnsiTheme="minorHAnsi" w:cstheme="minorHAnsi"/>
              </w:rPr>
            </w:pPr>
            <w:r w:rsidRPr="00823AB7">
              <w:rPr>
                <w:rFonts w:asciiTheme="minorHAnsi" w:hAnsiTheme="minorHAnsi" w:cstheme="minorHAnsi"/>
              </w:rPr>
              <w:t>Think through what helps people feel like they belong in this church or context. Ask what practical steps you can take to help the intern settle in, e.g., invitations for meals, being part of small groups, etc. Think about how you would describe yourself as the intern’s experience of church may be different.</w:t>
            </w:r>
          </w:p>
          <w:p w14:paraId="43D12744" w14:textId="77777777" w:rsidR="005E6B71" w:rsidRPr="00823AB7" w:rsidRDefault="005E6B71" w:rsidP="0009617E">
            <w:pPr>
              <w:pStyle w:val="m-430968852829925222msolistparagraph"/>
              <w:spacing w:before="0" w:beforeAutospacing="0" w:after="0" w:afterAutospacing="0"/>
              <w:rPr>
                <w:rFonts w:asciiTheme="minorHAnsi" w:hAnsiTheme="minorHAnsi" w:cstheme="minorHAnsi"/>
              </w:rPr>
            </w:pPr>
          </w:p>
          <w:p w14:paraId="49DC30AC" w14:textId="77777777" w:rsidR="005E6B71" w:rsidRPr="00823AB7" w:rsidRDefault="005E6B71" w:rsidP="0009617E">
            <w:pPr>
              <w:rPr>
                <w:rFonts w:asciiTheme="minorHAnsi" w:hAnsiTheme="minorHAnsi" w:cstheme="minorHAnsi"/>
                <w:color w:val="auto"/>
                <w:sz w:val="24"/>
                <w:szCs w:val="24"/>
              </w:rPr>
            </w:pPr>
          </w:p>
        </w:tc>
        <w:tc>
          <w:tcPr>
            <w:tcW w:w="1077" w:type="dxa"/>
          </w:tcPr>
          <w:p w14:paraId="1F440F94" w14:textId="77777777" w:rsidR="005E6B71" w:rsidRPr="00823AB7" w:rsidRDefault="005E6B71" w:rsidP="0009617E">
            <w:pPr>
              <w:rPr>
                <w:rFonts w:asciiTheme="minorHAnsi" w:hAnsiTheme="minorHAnsi" w:cstheme="minorHAnsi"/>
                <w:color w:val="auto"/>
                <w:sz w:val="24"/>
                <w:szCs w:val="24"/>
              </w:rPr>
            </w:pPr>
          </w:p>
        </w:tc>
      </w:tr>
      <w:tr w:rsidR="005E6B71" w:rsidRPr="009F1C55" w14:paraId="09D6E512" w14:textId="77777777" w:rsidTr="0009617E">
        <w:tc>
          <w:tcPr>
            <w:tcW w:w="7933" w:type="dxa"/>
          </w:tcPr>
          <w:p w14:paraId="207F8223" w14:textId="77777777" w:rsidR="005E6B71" w:rsidRPr="00823AB7" w:rsidRDefault="005E6B71" w:rsidP="0009617E">
            <w:pPr>
              <w:pStyle w:val="m-430968852829925222msolistparagraph"/>
              <w:spacing w:before="0" w:beforeAutospacing="0" w:after="0" w:afterAutospacing="0"/>
              <w:rPr>
                <w:rFonts w:asciiTheme="minorHAnsi" w:hAnsiTheme="minorHAnsi" w:cstheme="minorHAnsi"/>
                <w:b/>
                <w:bCs/>
              </w:rPr>
            </w:pPr>
            <w:r w:rsidRPr="00823AB7">
              <w:rPr>
                <w:rFonts w:asciiTheme="minorHAnsi" w:hAnsiTheme="minorHAnsi" w:cstheme="minorHAnsi"/>
                <w:b/>
                <w:bCs/>
              </w:rPr>
              <w:t>Induction</w:t>
            </w:r>
          </w:p>
          <w:p w14:paraId="56B04331"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When the intern arrives, ensure you run through the following:</w:t>
            </w:r>
          </w:p>
          <w:p w14:paraId="430E9DC5" w14:textId="77777777" w:rsidR="005E6B71" w:rsidRPr="00823AB7" w:rsidRDefault="005E6B71" w:rsidP="005E6B71">
            <w:pPr>
              <w:pStyle w:val="ListParagraph"/>
              <w:numPr>
                <w:ilvl w:val="0"/>
                <w:numId w:val="1"/>
              </w:numPr>
              <w:rPr>
                <w:rFonts w:asciiTheme="minorHAnsi" w:hAnsiTheme="minorHAnsi" w:cstheme="minorHAnsi"/>
                <w:color w:val="auto"/>
                <w:sz w:val="24"/>
                <w:szCs w:val="24"/>
              </w:rPr>
            </w:pPr>
            <w:r w:rsidRPr="00823AB7">
              <w:rPr>
                <w:rFonts w:asciiTheme="minorHAnsi" w:hAnsiTheme="minorHAnsi" w:cstheme="minorHAnsi"/>
                <w:color w:val="auto"/>
                <w:sz w:val="24"/>
                <w:szCs w:val="24"/>
              </w:rPr>
              <w:t>Induction to the building, staff, and volunteers- who does what, how things work, policies and procedures.</w:t>
            </w:r>
          </w:p>
          <w:p w14:paraId="22C768C8" w14:textId="77777777" w:rsidR="005E6B71" w:rsidRPr="00823AB7" w:rsidRDefault="005E6B71" w:rsidP="005E6B71">
            <w:pPr>
              <w:pStyle w:val="ListParagraph"/>
              <w:numPr>
                <w:ilvl w:val="0"/>
                <w:numId w:val="1"/>
              </w:numPr>
              <w:rPr>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Explanation of code of conduct, values, culture, relationships, confidentiality, and work wear</w:t>
            </w:r>
            <w:r w:rsidRPr="00823AB7">
              <w:rPr>
                <w:rFonts w:asciiTheme="minorHAnsi" w:hAnsiTheme="minorHAnsi" w:cstheme="minorHAnsi"/>
                <w:color w:val="auto"/>
                <w:sz w:val="24"/>
                <w:szCs w:val="24"/>
              </w:rPr>
              <w:t>.</w:t>
            </w:r>
          </w:p>
          <w:p w14:paraId="570B8ECE" w14:textId="77777777" w:rsidR="005E6B71" w:rsidRPr="00823AB7" w:rsidRDefault="005E6B71" w:rsidP="005E6B71">
            <w:pPr>
              <w:pStyle w:val="ListParagraph"/>
              <w:numPr>
                <w:ilvl w:val="0"/>
                <w:numId w:val="1"/>
              </w:numPr>
              <w:rPr>
                <w:rFonts w:asciiTheme="minorHAnsi" w:hAnsiTheme="minorHAnsi" w:cstheme="minorHAnsi"/>
                <w:color w:val="auto"/>
                <w:sz w:val="24"/>
                <w:szCs w:val="24"/>
              </w:rPr>
            </w:pPr>
            <w:r w:rsidRPr="00823AB7">
              <w:rPr>
                <w:rFonts w:asciiTheme="minorHAnsi" w:hAnsiTheme="minorHAnsi" w:cstheme="minorHAnsi"/>
                <w:color w:val="auto"/>
                <w:sz w:val="24"/>
                <w:szCs w:val="24"/>
              </w:rPr>
              <w:t>Practicalities such as where they will work and store the things they need and whether they are given a computer or other equipment for their role.</w:t>
            </w:r>
          </w:p>
          <w:p w14:paraId="71725FFB" w14:textId="77777777" w:rsidR="005E6B71" w:rsidRPr="00823AB7" w:rsidRDefault="005E6B71" w:rsidP="005E6B71">
            <w:pPr>
              <w:pStyle w:val="ListParagraph"/>
              <w:numPr>
                <w:ilvl w:val="0"/>
                <w:numId w:val="1"/>
              </w:numPr>
              <w:rPr>
                <w:rFonts w:asciiTheme="minorHAnsi" w:hAnsiTheme="minorHAnsi" w:cstheme="minorHAnsi"/>
                <w:color w:val="auto"/>
                <w:sz w:val="24"/>
                <w:szCs w:val="24"/>
                <w:shd w:val="clear" w:color="auto" w:fill="FFFFFF"/>
              </w:rPr>
            </w:pPr>
            <w:r w:rsidRPr="00823AB7">
              <w:rPr>
                <w:rFonts w:asciiTheme="minorHAnsi" w:hAnsiTheme="minorHAnsi" w:cstheme="minorHAnsi"/>
                <w:color w:val="auto"/>
                <w:sz w:val="24"/>
                <w:szCs w:val="24"/>
                <w:shd w:val="clear" w:color="auto" w:fill="FFFFFF"/>
              </w:rPr>
              <w:t>The schedule for the week, such as the regular church activities and rhythms the intern in which the intern will participate.</w:t>
            </w:r>
          </w:p>
          <w:p w14:paraId="4BD916A5" w14:textId="77777777" w:rsidR="005E6B71" w:rsidRPr="00823AB7" w:rsidRDefault="005E6B71" w:rsidP="005E6B71">
            <w:pPr>
              <w:pStyle w:val="ListParagraph"/>
              <w:numPr>
                <w:ilvl w:val="0"/>
                <w:numId w:val="1"/>
              </w:numPr>
              <w:rPr>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Sickness policy, holidays, and any grievance procedure.</w:t>
            </w:r>
          </w:p>
          <w:p w14:paraId="62469886" w14:textId="77777777" w:rsidR="005E6B71" w:rsidRPr="00823AB7" w:rsidRDefault="005E6B71" w:rsidP="0009617E">
            <w:pPr>
              <w:pStyle w:val="ListParagraph"/>
              <w:ind w:firstLine="0"/>
              <w:rPr>
                <w:rFonts w:asciiTheme="minorHAnsi" w:hAnsiTheme="minorHAnsi" w:cstheme="minorHAnsi"/>
                <w:color w:val="auto"/>
                <w:sz w:val="24"/>
                <w:szCs w:val="24"/>
              </w:rPr>
            </w:pPr>
          </w:p>
        </w:tc>
        <w:tc>
          <w:tcPr>
            <w:tcW w:w="1077" w:type="dxa"/>
          </w:tcPr>
          <w:p w14:paraId="49562BB0" w14:textId="77777777" w:rsidR="005E6B71" w:rsidRPr="00823AB7" w:rsidRDefault="005E6B71" w:rsidP="0009617E">
            <w:pPr>
              <w:rPr>
                <w:rFonts w:asciiTheme="minorHAnsi" w:hAnsiTheme="minorHAnsi" w:cstheme="minorHAnsi"/>
                <w:color w:val="auto"/>
                <w:sz w:val="24"/>
                <w:szCs w:val="24"/>
              </w:rPr>
            </w:pPr>
          </w:p>
        </w:tc>
      </w:tr>
      <w:tr w:rsidR="005E6B71" w:rsidRPr="009F1C55" w14:paraId="0039A5F8" w14:textId="77777777" w:rsidTr="0009617E">
        <w:tc>
          <w:tcPr>
            <w:tcW w:w="7933" w:type="dxa"/>
          </w:tcPr>
          <w:p w14:paraId="141E86C2"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t xml:space="preserve">Line management </w:t>
            </w:r>
          </w:p>
          <w:p w14:paraId="72248230"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 xml:space="preserve">Identify a line manager who should plan regular time in their diary for line management. </w:t>
            </w:r>
          </w:p>
          <w:p w14:paraId="7DA350BD" w14:textId="77777777" w:rsidR="005E6B71" w:rsidRPr="00823AB7" w:rsidRDefault="005E6B71" w:rsidP="0009617E">
            <w:pPr>
              <w:rPr>
                <w:rFonts w:asciiTheme="minorHAnsi" w:hAnsiTheme="minorHAnsi" w:cstheme="minorHAnsi"/>
                <w:color w:val="auto"/>
                <w:sz w:val="24"/>
                <w:szCs w:val="24"/>
              </w:rPr>
            </w:pPr>
          </w:p>
        </w:tc>
        <w:tc>
          <w:tcPr>
            <w:tcW w:w="1077" w:type="dxa"/>
          </w:tcPr>
          <w:p w14:paraId="7D5D52AD" w14:textId="77777777" w:rsidR="005E6B71" w:rsidRPr="00823AB7" w:rsidRDefault="005E6B71" w:rsidP="0009617E">
            <w:pPr>
              <w:rPr>
                <w:rFonts w:asciiTheme="minorHAnsi" w:hAnsiTheme="minorHAnsi" w:cstheme="minorHAnsi"/>
                <w:color w:val="auto"/>
                <w:sz w:val="24"/>
                <w:szCs w:val="24"/>
              </w:rPr>
            </w:pPr>
          </w:p>
        </w:tc>
      </w:tr>
      <w:tr w:rsidR="005E6B71" w:rsidRPr="009F1C55" w14:paraId="2F18BF23" w14:textId="77777777" w:rsidTr="0009617E">
        <w:tc>
          <w:tcPr>
            <w:tcW w:w="7933" w:type="dxa"/>
          </w:tcPr>
          <w:p w14:paraId="3EA0DCF5" w14:textId="2BB4160F" w:rsidR="005E6B71" w:rsidRPr="00823AB7" w:rsidRDefault="005E6B71" w:rsidP="0009617E">
            <w:pPr>
              <w:rPr>
                <w:rFonts w:asciiTheme="minorHAnsi" w:hAnsiTheme="minorHAnsi" w:cstheme="minorHAnsi"/>
                <w:color w:val="auto"/>
                <w:sz w:val="24"/>
                <w:szCs w:val="24"/>
                <w:shd w:val="clear" w:color="auto" w:fill="FFFFFF"/>
              </w:rPr>
            </w:pPr>
            <w:r w:rsidRPr="00823AB7">
              <w:rPr>
                <w:rFonts w:asciiTheme="minorHAnsi" w:hAnsiTheme="minorHAnsi" w:cstheme="minorHAnsi"/>
                <w:b/>
                <w:bCs/>
                <w:color w:val="auto"/>
                <w:sz w:val="24"/>
                <w:szCs w:val="24"/>
                <w:shd w:val="clear" w:color="auto" w:fill="FFFFFF"/>
              </w:rPr>
              <w:t xml:space="preserve">Review </w:t>
            </w:r>
            <w:r w:rsidR="005F6921">
              <w:rPr>
                <w:rFonts w:asciiTheme="minorHAnsi" w:hAnsiTheme="minorHAnsi" w:cstheme="minorHAnsi"/>
                <w:b/>
                <w:bCs/>
                <w:color w:val="auto"/>
                <w:sz w:val="24"/>
                <w:szCs w:val="24"/>
                <w:shd w:val="clear" w:color="auto" w:fill="FFFFFF"/>
              </w:rPr>
              <w:t>p</w:t>
            </w:r>
            <w:r w:rsidRPr="00823AB7">
              <w:rPr>
                <w:rFonts w:asciiTheme="minorHAnsi" w:hAnsiTheme="minorHAnsi" w:cstheme="minorHAnsi"/>
                <w:b/>
                <w:bCs/>
                <w:color w:val="auto"/>
                <w:sz w:val="24"/>
                <w:szCs w:val="24"/>
                <w:shd w:val="clear" w:color="auto" w:fill="FFFFFF"/>
              </w:rPr>
              <w:t xml:space="preserve">rocess </w:t>
            </w:r>
            <w:r w:rsidR="005F6921">
              <w:rPr>
                <w:rFonts w:asciiTheme="minorHAnsi" w:hAnsiTheme="minorHAnsi" w:cstheme="minorHAnsi"/>
                <w:b/>
                <w:bCs/>
                <w:color w:val="auto"/>
                <w:sz w:val="24"/>
                <w:szCs w:val="24"/>
                <w:shd w:val="clear" w:color="auto" w:fill="FFFFFF"/>
              </w:rPr>
              <w:t>and</w:t>
            </w:r>
            <w:r w:rsidRPr="00823AB7">
              <w:rPr>
                <w:rFonts w:asciiTheme="minorHAnsi" w:hAnsiTheme="minorHAnsi" w:cstheme="minorHAnsi"/>
                <w:b/>
                <w:bCs/>
                <w:color w:val="auto"/>
                <w:sz w:val="24"/>
                <w:szCs w:val="24"/>
                <w:shd w:val="clear" w:color="auto" w:fill="FFFFFF"/>
              </w:rPr>
              <w:t xml:space="preserve"> </w:t>
            </w:r>
            <w:r w:rsidR="005F6921">
              <w:rPr>
                <w:rFonts w:asciiTheme="minorHAnsi" w:hAnsiTheme="minorHAnsi" w:cstheme="minorHAnsi"/>
                <w:b/>
                <w:bCs/>
                <w:color w:val="auto"/>
                <w:sz w:val="24"/>
                <w:szCs w:val="24"/>
                <w:shd w:val="clear" w:color="auto" w:fill="FFFFFF"/>
              </w:rPr>
              <w:t>p</w:t>
            </w:r>
            <w:r w:rsidRPr="00823AB7">
              <w:rPr>
                <w:rFonts w:asciiTheme="minorHAnsi" w:hAnsiTheme="minorHAnsi" w:cstheme="minorHAnsi"/>
                <w:b/>
                <w:bCs/>
                <w:color w:val="auto"/>
                <w:sz w:val="24"/>
                <w:szCs w:val="24"/>
                <w:shd w:val="clear" w:color="auto" w:fill="FFFFFF"/>
              </w:rPr>
              <w:t>rogression</w:t>
            </w:r>
            <w:r w:rsidRPr="00823AB7">
              <w:rPr>
                <w:rFonts w:asciiTheme="minorHAnsi" w:hAnsiTheme="minorHAnsi" w:cstheme="minorHAnsi"/>
                <w:color w:val="auto"/>
                <w:sz w:val="24"/>
                <w:szCs w:val="24"/>
                <w:shd w:val="clear" w:color="auto" w:fill="FFFFFF"/>
              </w:rPr>
              <w:t xml:space="preserve"> </w:t>
            </w:r>
          </w:p>
          <w:p w14:paraId="3C496FE2" w14:textId="77777777" w:rsidR="005E6B71" w:rsidRDefault="005E6B71" w:rsidP="0009617E">
            <w:pPr>
              <w:rPr>
                <w:rStyle w:val="apple-converted-space"/>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 xml:space="preserve">Identify </w:t>
            </w:r>
            <w:r w:rsidRPr="00823AB7">
              <w:rPr>
                <w:rFonts w:asciiTheme="minorHAnsi" w:hAnsiTheme="minorHAnsi" w:cstheme="minorHAnsi"/>
                <w:color w:val="auto"/>
                <w:sz w:val="24"/>
                <w:szCs w:val="24"/>
              </w:rPr>
              <w:t>indicators of success after one or two months, as the intern settles in, and then again for when the intern is more established. Outline what should be achieved by the end of the internship.</w:t>
            </w:r>
            <w:r w:rsidRPr="00823AB7">
              <w:rPr>
                <w:rStyle w:val="apple-converted-space"/>
                <w:rFonts w:asciiTheme="minorHAnsi" w:hAnsiTheme="minorHAnsi" w:cstheme="minorHAnsi"/>
                <w:color w:val="auto"/>
                <w:sz w:val="24"/>
                <w:szCs w:val="24"/>
              </w:rPr>
              <w:t> </w:t>
            </w:r>
          </w:p>
          <w:p w14:paraId="685600E6" w14:textId="77777777" w:rsidR="005E6B71" w:rsidRPr="00823AB7" w:rsidRDefault="005E6B71" w:rsidP="0009617E">
            <w:pPr>
              <w:rPr>
                <w:rFonts w:asciiTheme="minorHAnsi" w:hAnsiTheme="minorHAnsi" w:cstheme="minorHAnsi"/>
                <w:color w:val="auto"/>
                <w:sz w:val="24"/>
                <w:szCs w:val="24"/>
                <w:shd w:val="clear" w:color="auto" w:fill="FFFFFF"/>
              </w:rPr>
            </w:pPr>
          </w:p>
          <w:p w14:paraId="466D628D" w14:textId="77777777" w:rsidR="005E6B71" w:rsidRPr="00823AB7" w:rsidRDefault="005E6B71" w:rsidP="0009617E">
            <w:pPr>
              <w:rPr>
                <w:rFonts w:asciiTheme="minorHAnsi" w:hAnsiTheme="minorHAnsi" w:cstheme="minorHAnsi"/>
                <w:color w:val="auto"/>
                <w:sz w:val="24"/>
                <w:szCs w:val="24"/>
              </w:rPr>
            </w:pPr>
          </w:p>
        </w:tc>
        <w:tc>
          <w:tcPr>
            <w:tcW w:w="1077" w:type="dxa"/>
          </w:tcPr>
          <w:p w14:paraId="6D6AA3BF" w14:textId="77777777" w:rsidR="005E6B71" w:rsidRPr="00823AB7" w:rsidRDefault="005E6B71" w:rsidP="0009617E">
            <w:pPr>
              <w:rPr>
                <w:rFonts w:asciiTheme="minorHAnsi" w:hAnsiTheme="minorHAnsi" w:cstheme="minorHAnsi"/>
                <w:color w:val="auto"/>
                <w:sz w:val="24"/>
                <w:szCs w:val="24"/>
              </w:rPr>
            </w:pPr>
          </w:p>
        </w:tc>
      </w:tr>
      <w:tr w:rsidR="005E6B71" w:rsidRPr="009F1C55" w14:paraId="44438EE3" w14:textId="77777777" w:rsidTr="0009617E">
        <w:tc>
          <w:tcPr>
            <w:tcW w:w="7933" w:type="dxa"/>
          </w:tcPr>
          <w:p w14:paraId="63697928" w14:textId="77777777" w:rsidR="005E6B71" w:rsidRPr="00823AB7" w:rsidRDefault="005E6B71" w:rsidP="0009617E">
            <w:pPr>
              <w:rPr>
                <w:rFonts w:asciiTheme="minorHAnsi" w:hAnsiTheme="minorHAnsi" w:cstheme="minorHAnsi"/>
                <w:color w:val="auto"/>
                <w:sz w:val="24"/>
                <w:szCs w:val="24"/>
                <w:shd w:val="clear" w:color="auto" w:fill="FFFFFF"/>
              </w:rPr>
            </w:pPr>
            <w:r w:rsidRPr="00823AB7">
              <w:rPr>
                <w:rFonts w:asciiTheme="minorHAnsi" w:hAnsiTheme="minorHAnsi" w:cstheme="minorHAnsi"/>
                <w:b/>
                <w:bCs/>
                <w:color w:val="auto"/>
                <w:sz w:val="24"/>
                <w:szCs w:val="24"/>
                <w:shd w:val="clear" w:color="auto" w:fill="FFFFFF"/>
              </w:rPr>
              <w:t>Budget for intern projects</w:t>
            </w:r>
            <w:r w:rsidRPr="00823AB7">
              <w:rPr>
                <w:rFonts w:asciiTheme="minorHAnsi" w:hAnsiTheme="minorHAnsi" w:cstheme="minorHAnsi"/>
                <w:color w:val="auto"/>
                <w:sz w:val="24"/>
                <w:szCs w:val="24"/>
                <w:shd w:val="clear" w:color="auto" w:fill="FFFFFF"/>
              </w:rPr>
              <w:t xml:space="preserve"> </w:t>
            </w:r>
          </w:p>
          <w:p w14:paraId="40F0FDC4" w14:textId="77777777" w:rsidR="005E6B71" w:rsidRDefault="005E6B71" w:rsidP="0009617E">
            <w:pPr>
              <w:rPr>
                <w:rFonts w:asciiTheme="minorHAnsi" w:hAnsiTheme="minorHAnsi" w:cstheme="minorHAnsi"/>
                <w:color w:val="auto"/>
                <w:sz w:val="24"/>
                <w:szCs w:val="24"/>
                <w:shd w:val="clear" w:color="auto" w:fill="FFFFFF"/>
              </w:rPr>
            </w:pPr>
            <w:r w:rsidRPr="00823AB7">
              <w:rPr>
                <w:rFonts w:asciiTheme="minorHAnsi" w:hAnsiTheme="minorHAnsi" w:cstheme="minorHAnsi"/>
                <w:color w:val="auto"/>
                <w:sz w:val="24"/>
                <w:szCs w:val="24"/>
                <w:shd w:val="clear" w:color="auto" w:fill="FFFFFF"/>
              </w:rPr>
              <w:t>Set a budget for hosting an intern that includes an amount for their outreach activities.</w:t>
            </w:r>
          </w:p>
          <w:p w14:paraId="6059CC65" w14:textId="5B7F6275" w:rsidR="005E6B71" w:rsidRPr="00823AB7" w:rsidRDefault="005E6B71" w:rsidP="0009617E">
            <w:pPr>
              <w:rPr>
                <w:rFonts w:asciiTheme="minorHAnsi" w:hAnsiTheme="minorHAnsi" w:cstheme="minorHAnsi"/>
                <w:color w:val="auto"/>
                <w:sz w:val="24"/>
                <w:szCs w:val="24"/>
              </w:rPr>
            </w:pPr>
          </w:p>
        </w:tc>
        <w:tc>
          <w:tcPr>
            <w:tcW w:w="1077" w:type="dxa"/>
          </w:tcPr>
          <w:p w14:paraId="700328DD" w14:textId="77777777" w:rsidR="005E6B71" w:rsidRPr="00823AB7" w:rsidRDefault="005E6B71" w:rsidP="0009617E">
            <w:pPr>
              <w:rPr>
                <w:rFonts w:asciiTheme="minorHAnsi" w:hAnsiTheme="minorHAnsi" w:cstheme="minorHAnsi"/>
                <w:color w:val="auto"/>
                <w:sz w:val="24"/>
                <w:szCs w:val="24"/>
              </w:rPr>
            </w:pPr>
          </w:p>
        </w:tc>
      </w:tr>
      <w:tr w:rsidR="005E6B71" w:rsidRPr="009F1C55" w14:paraId="7CB50A33" w14:textId="77777777" w:rsidTr="0009617E">
        <w:tc>
          <w:tcPr>
            <w:tcW w:w="7933" w:type="dxa"/>
          </w:tcPr>
          <w:p w14:paraId="6ECD63D1"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lastRenderedPageBreak/>
              <w:t>Inclusion in staff team activities</w:t>
            </w:r>
          </w:p>
          <w:p w14:paraId="587B4275" w14:textId="59831A7E"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Spell out your expectations around meetings, training, planning, etc</w:t>
            </w:r>
            <w:r w:rsidR="00276296">
              <w:rPr>
                <w:rFonts w:asciiTheme="minorHAnsi" w:hAnsiTheme="minorHAnsi" w:cstheme="minorHAnsi"/>
                <w:color w:val="auto"/>
                <w:sz w:val="24"/>
                <w:szCs w:val="24"/>
              </w:rPr>
              <w:t>.</w:t>
            </w:r>
          </w:p>
          <w:p w14:paraId="0BB17453" w14:textId="77777777" w:rsidR="005E6B71"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 </w:t>
            </w:r>
          </w:p>
          <w:p w14:paraId="091EF0F0" w14:textId="77777777" w:rsidR="005E6B71" w:rsidRDefault="005E6B71" w:rsidP="0009617E">
            <w:pPr>
              <w:rPr>
                <w:rFonts w:asciiTheme="minorHAnsi" w:hAnsiTheme="minorHAnsi" w:cstheme="minorHAnsi"/>
                <w:color w:val="auto"/>
                <w:sz w:val="24"/>
                <w:szCs w:val="24"/>
              </w:rPr>
            </w:pPr>
          </w:p>
          <w:p w14:paraId="31C84442" w14:textId="030DD100" w:rsidR="005E6B71" w:rsidRPr="00823AB7" w:rsidRDefault="005E6B71" w:rsidP="005E6B71">
            <w:pPr>
              <w:ind w:left="0" w:firstLine="0"/>
              <w:rPr>
                <w:rFonts w:asciiTheme="minorHAnsi" w:hAnsiTheme="minorHAnsi" w:cstheme="minorHAnsi"/>
                <w:color w:val="auto"/>
                <w:sz w:val="24"/>
                <w:szCs w:val="24"/>
              </w:rPr>
            </w:pPr>
          </w:p>
        </w:tc>
        <w:tc>
          <w:tcPr>
            <w:tcW w:w="1077" w:type="dxa"/>
          </w:tcPr>
          <w:p w14:paraId="6AEF62FA" w14:textId="77777777" w:rsidR="005E6B71" w:rsidRPr="00823AB7" w:rsidRDefault="005E6B71" w:rsidP="0009617E">
            <w:pPr>
              <w:rPr>
                <w:rFonts w:asciiTheme="minorHAnsi" w:hAnsiTheme="minorHAnsi" w:cstheme="minorHAnsi"/>
                <w:color w:val="auto"/>
                <w:sz w:val="24"/>
                <w:szCs w:val="24"/>
              </w:rPr>
            </w:pPr>
          </w:p>
        </w:tc>
      </w:tr>
      <w:tr w:rsidR="005E6B71" w:rsidRPr="009F1C55" w14:paraId="2883A747" w14:textId="77777777" w:rsidTr="0009617E">
        <w:tc>
          <w:tcPr>
            <w:tcW w:w="7933" w:type="dxa"/>
          </w:tcPr>
          <w:p w14:paraId="4855509F"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t>Projects to be involved in</w:t>
            </w:r>
          </w:p>
          <w:p w14:paraId="0C02B49D"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Identify areas of ministry the intern can be involved. Ensure there is space for them to shape/dream and develop in.</w:t>
            </w:r>
          </w:p>
          <w:p w14:paraId="5ED79E22" w14:textId="77777777" w:rsidR="005E6B71" w:rsidRPr="00823AB7" w:rsidRDefault="005E6B71" w:rsidP="0009617E">
            <w:pPr>
              <w:rPr>
                <w:rFonts w:asciiTheme="minorHAnsi" w:hAnsiTheme="minorHAnsi" w:cstheme="minorHAnsi"/>
                <w:color w:val="auto"/>
                <w:sz w:val="24"/>
                <w:szCs w:val="24"/>
              </w:rPr>
            </w:pPr>
          </w:p>
        </w:tc>
        <w:tc>
          <w:tcPr>
            <w:tcW w:w="1077" w:type="dxa"/>
          </w:tcPr>
          <w:p w14:paraId="10DA79E9" w14:textId="77777777" w:rsidR="005E6B71" w:rsidRPr="00823AB7" w:rsidRDefault="005E6B71" w:rsidP="0009617E">
            <w:pPr>
              <w:rPr>
                <w:rFonts w:asciiTheme="minorHAnsi" w:hAnsiTheme="minorHAnsi" w:cstheme="minorHAnsi"/>
                <w:color w:val="auto"/>
                <w:sz w:val="24"/>
                <w:szCs w:val="24"/>
              </w:rPr>
            </w:pPr>
          </w:p>
        </w:tc>
      </w:tr>
      <w:tr w:rsidR="005E6B71" w:rsidRPr="009F1C55" w14:paraId="70BC3A89" w14:textId="77777777" w:rsidTr="0009617E">
        <w:tc>
          <w:tcPr>
            <w:tcW w:w="7933" w:type="dxa"/>
          </w:tcPr>
          <w:p w14:paraId="5DB51B25" w14:textId="77777777" w:rsidR="005E6B71" w:rsidRPr="00823AB7" w:rsidRDefault="005E6B71" w:rsidP="0009617E">
            <w:pPr>
              <w:rPr>
                <w:rFonts w:asciiTheme="minorHAnsi" w:hAnsiTheme="minorHAnsi" w:cstheme="minorHAnsi"/>
                <w:b/>
                <w:bCs/>
                <w:color w:val="auto"/>
                <w:sz w:val="24"/>
                <w:szCs w:val="24"/>
              </w:rPr>
            </w:pPr>
            <w:r w:rsidRPr="00823AB7">
              <w:rPr>
                <w:rFonts w:asciiTheme="minorHAnsi" w:hAnsiTheme="minorHAnsi" w:cstheme="minorHAnsi"/>
                <w:b/>
                <w:bCs/>
                <w:color w:val="auto"/>
                <w:sz w:val="24"/>
                <w:szCs w:val="24"/>
              </w:rPr>
              <w:t>Mentor and pastoral support</w:t>
            </w:r>
          </w:p>
          <w:p w14:paraId="07DF37CE"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Identify a mentor and, if necessary, those who can offer additional pastoral support.</w:t>
            </w:r>
          </w:p>
          <w:p w14:paraId="196C99C1" w14:textId="77777777" w:rsidR="005E6B71" w:rsidRPr="00823AB7" w:rsidRDefault="005E6B71" w:rsidP="0009617E">
            <w:pPr>
              <w:rPr>
                <w:rFonts w:asciiTheme="minorHAnsi" w:hAnsiTheme="minorHAnsi" w:cstheme="minorHAnsi"/>
                <w:color w:val="auto"/>
                <w:sz w:val="24"/>
                <w:szCs w:val="24"/>
              </w:rPr>
            </w:pPr>
          </w:p>
        </w:tc>
        <w:tc>
          <w:tcPr>
            <w:tcW w:w="1077" w:type="dxa"/>
          </w:tcPr>
          <w:p w14:paraId="76533243" w14:textId="77777777" w:rsidR="005E6B71" w:rsidRPr="00823AB7" w:rsidRDefault="005E6B71" w:rsidP="0009617E">
            <w:pPr>
              <w:rPr>
                <w:rFonts w:asciiTheme="minorHAnsi" w:hAnsiTheme="minorHAnsi" w:cstheme="minorHAnsi"/>
                <w:color w:val="auto"/>
                <w:sz w:val="24"/>
                <w:szCs w:val="24"/>
              </w:rPr>
            </w:pPr>
          </w:p>
        </w:tc>
      </w:tr>
      <w:tr w:rsidR="005E6B71" w:rsidRPr="009F1C55" w14:paraId="1FB2A4F2" w14:textId="77777777" w:rsidTr="0009617E">
        <w:tc>
          <w:tcPr>
            <w:tcW w:w="7933" w:type="dxa"/>
          </w:tcPr>
          <w:p w14:paraId="001E7FE7"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t>Policies and procedures</w:t>
            </w:r>
            <w:r w:rsidRPr="00823AB7">
              <w:rPr>
                <w:rFonts w:asciiTheme="minorHAnsi" w:hAnsiTheme="minorHAnsi" w:cstheme="minorHAnsi"/>
                <w:color w:val="auto"/>
                <w:sz w:val="24"/>
                <w:szCs w:val="24"/>
              </w:rPr>
              <w:t xml:space="preserve"> </w:t>
            </w:r>
          </w:p>
          <w:p w14:paraId="2D1D6436"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Check safeguarding, data protection and other relevant policies are up to date. Identify who will train the intern in your policies and procedures.</w:t>
            </w:r>
          </w:p>
          <w:p w14:paraId="5B9A344C" w14:textId="77777777" w:rsidR="005E6B71" w:rsidRPr="00823AB7" w:rsidRDefault="005E6B71" w:rsidP="0009617E">
            <w:pPr>
              <w:rPr>
                <w:rFonts w:asciiTheme="minorHAnsi" w:hAnsiTheme="minorHAnsi" w:cstheme="minorHAnsi"/>
                <w:color w:val="auto"/>
                <w:sz w:val="24"/>
                <w:szCs w:val="24"/>
              </w:rPr>
            </w:pPr>
          </w:p>
        </w:tc>
        <w:tc>
          <w:tcPr>
            <w:tcW w:w="1077" w:type="dxa"/>
          </w:tcPr>
          <w:p w14:paraId="45D5372D" w14:textId="77777777" w:rsidR="005E6B71" w:rsidRPr="00823AB7" w:rsidRDefault="005E6B71" w:rsidP="0009617E">
            <w:pPr>
              <w:rPr>
                <w:rFonts w:asciiTheme="minorHAnsi" w:hAnsiTheme="minorHAnsi" w:cstheme="minorHAnsi"/>
                <w:color w:val="auto"/>
                <w:sz w:val="24"/>
                <w:szCs w:val="24"/>
              </w:rPr>
            </w:pPr>
          </w:p>
        </w:tc>
      </w:tr>
      <w:tr w:rsidR="005E6B71" w:rsidRPr="009F1C55" w14:paraId="1B116945" w14:textId="77777777" w:rsidTr="0009617E">
        <w:tc>
          <w:tcPr>
            <w:tcW w:w="7933" w:type="dxa"/>
          </w:tcPr>
          <w:p w14:paraId="236EAB76" w14:textId="77777777" w:rsidR="005E6B71" w:rsidRPr="00823AB7" w:rsidRDefault="005E6B71" w:rsidP="0009617E">
            <w:pPr>
              <w:rPr>
                <w:rFonts w:asciiTheme="minorHAnsi" w:hAnsiTheme="minorHAnsi" w:cstheme="minorHAnsi"/>
                <w:b/>
                <w:bCs/>
                <w:color w:val="auto"/>
                <w:sz w:val="24"/>
                <w:szCs w:val="24"/>
                <w:shd w:val="clear" w:color="auto" w:fill="FFFFFF"/>
              </w:rPr>
            </w:pPr>
            <w:r w:rsidRPr="00823AB7">
              <w:rPr>
                <w:rFonts w:asciiTheme="minorHAnsi" w:hAnsiTheme="minorHAnsi" w:cstheme="minorHAnsi"/>
                <w:b/>
                <w:bCs/>
                <w:color w:val="auto"/>
                <w:sz w:val="24"/>
                <w:szCs w:val="24"/>
                <w:shd w:val="clear" w:color="auto" w:fill="FFFFFF"/>
              </w:rPr>
              <w:t>Housing and finances</w:t>
            </w:r>
          </w:p>
          <w:p w14:paraId="67B495A5"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Confirm accommodation and financial arrangements and think whether the intern will need further support.</w:t>
            </w:r>
          </w:p>
          <w:p w14:paraId="15DDDB99" w14:textId="77777777" w:rsidR="005E6B71" w:rsidRPr="00823AB7" w:rsidRDefault="005E6B71" w:rsidP="0009617E">
            <w:pPr>
              <w:rPr>
                <w:rFonts w:asciiTheme="minorHAnsi" w:hAnsiTheme="minorHAnsi" w:cstheme="minorHAnsi"/>
                <w:color w:val="auto"/>
                <w:sz w:val="24"/>
                <w:szCs w:val="24"/>
              </w:rPr>
            </w:pPr>
          </w:p>
        </w:tc>
        <w:tc>
          <w:tcPr>
            <w:tcW w:w="1077" w:type="dxa"/>
          </w:tcPr>
          <w:p w14:paraId="7B3E2B56" w14:textId="77777777" w:rsidR="005E6B71" w:rsidRPr="00823AB7" w:rsidRDefault="005E6B71" w:rsidP="0009617E">
            <w:pPr>
              <w:rPr>
                <w:rFonts w:asciiTheme="minorHAnsi" w:hAnsiTheme="minorHAnsi" w:cstheme="minorHAnsi"/>
                <w:color w:val="auto"/>
                <w:sz w:val="24"/>
                <w:szCs w:val="24"/>
              </w:rPr>
            </w:pPr>
          </w:p>
        </w:tc>
      </w:tr>
      <w:tr w:rsidR="005E6B71" w:rsidRPr="009F1C55" w14:paraId="64427759" w14:textId="77777777" w:rsidTr="0009617E">
        <w:tc>
          <w:tcPr>
            <w:tcW w:w="7933" w:type="dxa"/>
          </w:tcPr>
          <w:p w14:paraId="06004C9E"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b/>
                <w:bCs/>
                <w:color w:val="auto"/>
                <w:sz w:val="24"/>
                <w:szCs w:val="24"/>
              </w:rPr>
              <w:t>Internship</w:t>
            </w:r>
            <w:r>
              <w:rPr>
                <w:rFonts w:asciiTheme="minorHAnsi" w:hAnsiTheme="minorHAnsi" w:cstheme="minorHAnsi"/>
                <w:b/>
                <w:bCs/>
                <w:color w:val="auto"/>
                <w:sz w:val="24"/>
                <w:szCs w:val="24"/>
              </w:rPr>
              <w:t xml:space="preserve"> volunteer</w:t>
            </w:r>
            <w:r w:rsidRPr="00823AB7">
              <w:rPr>
                <w:rFonts w:asciiTheme="minorHAnsi" w:hAnsiTheme="minorHAnsi" w:cstheme="minorHAnsi"/>
                <w:b/>
                <w:bCs/>
                <w:color w:val="auto"/>
                <w:sz w:val="24"/>
                <w:szCs w:val="24"/>
              </w:rPr>
              <w:t xml:space="preserve"> agreement</w:t>
            </w:r>
          </w:p>
          <w:p w14:paraId="548806FD"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 xml:space="preserve">Confirm all details in the internship </w:t>
            </w:r>
            <w:r>
              <w:rPr>
                <w:rFonts w:asciiTheme="minorHAnsi" w:hAnsiTheme="minorHAnsi" w:cstheme="minorHAnsi"/>
                <w:color w:val="auto"/>
                <w:sz w:val="24"/>
                <w:szCs w:val="24"/>
              </w:rPr>
              <w:t xml:space="preserve">volunteer </w:t>
            </w:r>
            <w:r w:rsidRPr="00823AB7">
              <w:rPr>
                <w:rFonts w:asciiTheme="minorHAnsi" w:hAnsiTheme="minorHAnsi" w:cstheme="minorHAnsi"/>
                <w:color w:val="auto"/>
                <w:sz w:val="24"/>
                <w:szCs w:val="24"/>
              </w:rPr>
              <w:t xml:space="preserve">agreement including </w:t>
            </w:r>
            <w:r>
              <w:rPr>
                <w:rFonts w:asciiTheme="minorHAnsi" w:hAnsiTheme="minorHAnsi" w:cstheme="minorHAnsi"/>
                <w:color w:val="auto"/>
                <w:sz w:val="24"/>
                <w:szCs w:val="24"/>
              </w:rPr>
              <w:t>volunteering</w:t>
            </w:r>
            <w:r w:rsidRPr="00823AB7">
              <w:rPr>
                <w:rFonts w:asciiTheme="minorHAnsi" w:hAnsiTheme="minorHAnsi" w:cstheme="minorHAnsi"/>
                <w:color w:val="auto"/>
                <w:sz w:val="24"/>
                <w:szCs w:val="24"/>
              </w:rPr>
              <w:t xml:space="preserve"> hours, expectations, holidays, code of conduct, what to do with a grievance, etc.</w:t>
            </w:r>
          </w:p>
          <w:p w14:paraId="0180FD98"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rPr>
              <w:t xml:space="preserve">  </w:t>
            </w:r>
          </w:p>
        </w:tc>
        <w:tc>
          <w:tcPr>
            <w:tcW w:w="1077" w:type="dxa"/>
          </w:tcPr>
          <w:p w14:paraId="4C8D4FFD" w14:textId="77777777" w:rsidR="005E6B71" w:rsidRPr="00823AB7" w:rsidRDefault="005E6B71" w:rsidP="0009617E">
            <w:pPr>
              <w:rPr>
                <w:rFonts w:asciiTheme="minorHAnsi" w:hAnsiTheme="minorHAnsi" w:cstheme="minorHAnsi"/>
                <w:color w:val="auto"/>
                <w:sz w:val="24"/>
                <w:szCs w:val="24"/>
              </w:rPr>
            </w:pPr>
          </w:p>
        </w:tc>
      </w:tr>
      <w:tr w:rsidR="005E6B71" w:rsidRPr="009F1C55" w14:paraId="2DEE9356" w14:textId="77777777" w:rsidTr="0009617E">
        <w:tc>
          <w:tcPr>
            <w:tcW w:w="7933" w:type="dxa"/>
          </w:tcPr>
          <w:p w14:paraId="64E97FD9" w14:textId="77777777" w:rsidR="005E6B71" w:rsidRPr="00823AB7" w:rsidRDefault="005E6B71" w:rsidP="0009617E">
            <w:pPr>
              <w:rPr>
                <w:rFonts w:asciiTheme="minorHAnsi" w:hAnsiTheme="minorHAnsi" w:cstheme="minorHAnsi"/>
                <w:b/>
                <w:bCs/>
                <w:color w:val="auto"/>
                <w:sz w:val="24"/>
                <w:szCs w:val="24"/>
                <w:shd w:val="clear" w:color="auto" w:fill="FFFFFF"/>
              </w:rPr>
            </w:pPr>
            <w:r w:rsidRPr="00823AB7">
              <w:rPr>
                <w:rFonts w:asciiTheme="minorHAnsi" w:hAnsiTheme="minorHAnsi" w:cstheme="minorHAnsi"/>
                <w:b/>
                <w:bCs/>
                <w:color w:val="auto"/>
                <w:sz w:val="24"/>
                <w:szCs w:val="24"/>
                <w:shd w:val="clear" w:color="auto" w:fill="FFFFFF"/>
              </w:rPr>
              <w:t>Risk assessment</w:t>
            </w:r>
          </w:p>
          <w:p w14:paraId="6CDAA4F6"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Complete a risk assessment before the intern starts</w:t>
            </w:r>
            <w:r>
              <w:rPr>
                <w:rFonts w:asciiTheme="minorHAnsi" w:hAnsiTheme="minorHAnsi" w:cstheme="minorHAnsi"/>
                <w:color w:val="auto"/>
                <w:sz w:val="24"/>
                <w:szCs w:val="24"/>
                <w:shd w:val="clear" w:color="auto" w:fill="FFFFFF"/>
              </w:rPr>
              <w:t xml:space="preserve"> and </w:t>
            </w:r>
            <w:r w:rsidRPr="008C0177">
              <w:rPr>
                <w:rFonts w:asciiTheme="minorHAnsi" w:hAnsiTheme="minorHAnsi" w:cstheme="minorHAnsi"/>
                <w:color w:val="auto"/>
                <w:sz w:val="24"/>
                <w:szCs w:val="24"/>
                <w:shd w:val="clear" w:color="auto" w:fill="FFFFFF"/>
              </w:rPr>
              <w:t>carry out the relevant level of DBS check.</w:t>
            </w:r>
          </w:p>
          <w:p w14:paraId="1AF7583F" w14:textId="77777777" w:rsidR="005E6B71" w:rsidRPr="00823AB7" w:rsidRDefault="005E6B71" w:rsidP="0009617E">
            <w:pPr>
              <w:rPr>
                <w:rFonts w:asciiTheme="minorHAnsi" w:hAnsiTheme="minorHAnsi" w:cstheme="minorHAnsi"/>
                <w:b/>
                <w:bCs/>
                <w:color w:val="auto"/>
                <w:sz w:val="24"/>
                <w:szCs w:val="24"/>
              </w:rPr>
            </w:pPr>
          </w:p>
        </w:tc>
        <w:tc>
          <w:tcPr>
            <w:tcW w:w="1077" w:type="dxa"/>
          </w:tcPr>
          <w:p w14:paraId="1E012B80" w14:textId="77777777" w:rsidR="005E6B71" w:rsidRPr="00823AB7" w:rsidRDefault="005E6B71" w:rsidP="0009617E">
            <w:pPr>
              <w:rPr>
                <w:rFonts w:asciiTheme="minorHAnsi" w:hAnsiTheme="minorHAnsi" w:cstheme="minorHAnsi"/>
                <w:color w:val="auto"/>
                <w:sz w:val="24"/>
                <w:szCs w:val="24"/>
              </w:rPr>
            </w:pPr>
          </w:p>
        </w:tc>
      </w:tr>
      <w:tr w:rsidR="005E6B71" w:rsidRPr="009F1C55" w14:paraId="77AAFC86" w14:textId="77777777" w:rsidTr="0009617E">
        <w:tc>
          <w:tcPr>
            <w:tcW w:w="7933" w:type="dxa"/>
          </w:tcPr>
          <w:p w14:paraId="349708CF" w14:textId="77777777" w:rsidR="005E6B71" w:rsidRPr="00823AB7" w:rsidRDefault="005E6B71" w:rsidP="0009617E">
            <w:pPr>
              <w:rPr>
                <w:rFonts w:asciiTheme="minorHAnsi" w:hAnsiTheme="minorHAnsi" w:cstheme="minorHAnsi"/>
                <w:color w:val="auto"/>
                <w:sz w:val="24"/>
                <w:szCs w:val="24"/>
                <w:shd w:val="clear" w:color="auto" w:fill="FFFFFF"/>
              </w:rPr>
            </w:pPr>
            <w:r w:rsidRPr="00823AB7">
              <w:rPr>
                <w:rFonts w:asciiTheme="minorHAnsi" w:hAnsiTheme="minorHAnsi" w:cstheme="minorHAnsi"/>
                <w:b/>
                <w:bCs/>
                <w:color w:val="auto"/>
                <w:sz w:val="24"/>
                <w:szCs w:val="24"/>
                <w:shd w:val="clear" w:color="auto" w:fill="FFFFFF"/>
              </w:rPr>
              <w:t>Different experience</w:t>
            </w:r>
            <w:r w:rsidRPr="00823AB7">
              <w:rPr>
                <w:rFonts w:asciiTheme="minorHAnsi" w:hAnsiTheme="minorHAnsi" w:cstheme="minorHAnsi"/>
                <w:color w:val="auto"/>
                <w:sz w:val="24"/>
                <w:szCs w:val="24"/>
                <w:shd w:val="clear" w:color="auto" w:fill="FFFFFF"/>
              </w:rPr>
              <w:t xml:space="preserve"> </w:t>
            </w:r>
          </w:p>
          <w:p w14:paraId="2139BA61" w14:textId="77777777" w:rsidR="005E6B71" w:rsidRPr="00823AB7" w:rsidRDefault="005E6B71" w:rsidP="0009617E">
            <w:pPr>
              <w:rPr>
                <w:rFonts w:asciiTheme="minorHAnsi" w:hAnsiTheme="minorHAnsi" w:cstheme="minorHAnsi"/>
                <w:color w:val="auto"/>
                <w:sz w:val="24"/>
                <w:szCs w:val="24"/>
              </w:rPr>
            </w:pPr>
            <w:r w:rsidRPr="00823AB7">
              <w:rPr>
                <w:rFonts w:asciiTheme="minorHAnsi" w:hAnsiTheme="minorHAnsi" w:cstheme="minorHAnsi"/>
                <w:color w:val="auto"/>
                <w:sz w:val="24"/>
                <w:szCs w:val="24"/>
                <w:shd w:val="clear" w:color="auto" w:fill="FFFFFF"/>
              </w:rPr>
              <w:t xml:space="preserve">Think about opportunities for your intern outside your church to give them wider experience in, say, the local community, other charities, </w:t>
            </w:r>
            <w:r>
              <w:rPr>
                <w:rFonts w:asciiTheme="minorHAnsi" w:hAnsiTheme="minorHAnsi" w:cstheme="minorHAnsi"/>
                <w:color w:val="auto"/>
                <w:sz w:val="24"/>
                <w:szCs w:val="24"/>
                <w:shd w:val="clear" w:color="auto" w:fill="FFFFFF"/>
              </w:rPr>
              <w:t xml:space="preserve">a retreat, mission trip, </w:t>
            </w:r>
            <w:r w:rsidRPr="00823AB7">
              <w:rPr>
                <w:rFonts w:asciiTheme="minorHAnsi" w:hAnsiTheme="minorHAnsi" w:cstheme="minorHAnsi"/>
                <w:color w:val="auto"/>
                <w:sz w:val="24"/>
                <w:szCs w:val="24"/>
                <w:shd w:val="clear" w:color="auto" w:fill="FFFFFF"/>
              </w:rPr>
              <w:t>etc.</w:t>
            </w:r>
          </w:p>
          <w:p w14:paraId="3EAFD229" w14:textId="77777777" w:rsidR="005E6B71" w:rsidRPr="00823AB7" w:rsidRDefault="005E6B71" w:rsidP="0009617E">
            <w:pPr>
              <w:rPr>
                <w:rFonts w:asciiTheme="minorHAnsi" w:hAnsiTheme="minorHAnsi" w:cstheme="minorHAnsi"/>
                <w:color w:val="auto"/>
                <w:sz w:val="24"/>
                <w:szCs w:val="24"/>
              </w:rPr>
            </w:pPr>
          </w:p>
        </w:tc>
        <w:tc>
          <w:tcPr>
            <w:tcW w:w="1077" w:type="dxa"/>
          </w:tcPr>
          <w:p w14:paraId="7A1E4E33" w14:textId="77777777" w:rsidR="005E6B71" w:rsidRPr="00823AB7" w:rsidRDefault="005E6B71" w:rsidP="0009617E">
            <w:pPr>
              <w:rPr>
                <w:rFonts w:asciiTheme="minorHAnsi" w:hAnsiTheme="minorHAnsi" w:cstheme="minorHAnsi"/>
                <w:color w:val="auto"/>
                <w:sz w:val="24"/>
                <w:szCs w:val="24"/>
              </w:rPr>
            </w:pPr>
          </w:p>
        </w:tc>
      </w:tr>
    </w:tbl>
    <w:p w14:paraId="1A6F6E97" w14:textId="77777777" w:rsidR="00AC039C" w:rsidRDefault="00AC039C"/>
    <w:sectPr w:rsidR="00AC039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61DD" w14:textId="77777777" w:rsidR="0027776A" w:rsidRDefault="0027776A" w:rsidP="007013CC">
      <w:pPr>
        <w:spacing w:after="0" w:line="240" w:lineRule="auto"/>
      </w:pPr>
      <w:r>
        <w:separator/>
      </w:r>
    </w:p>
  </w:endnote>
  <w:endnote w:type="continuationSeparator" w:id="0">
    <w:p w14:paraId="3148B0AA" w14:textId="77777777" w:rsidR="0027776A" w:rsidRDefault="0027776A" w:rsidP="007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74D2" w14:textId="77777777" w:rsidR="007013CC" w:rsidRPr="001921CE" w:rsidRDefault="007013CC" w:rsidP="007013CC">
    <w:pPr>
      <w:pStyle w:val="Footer"/>
      <w:jc w:val="right"/>
      <w:rPr>
        <w:sz w:val="20"/>
        <w:szCs w:val="20"/>
      </w:rPr>
    </w:pPr>
    <w:bookmarkStart w:id="24" w:name="_Hlk113540992"/>
    <w:r w:rsidRPr="001921CE">
      <w:rPr>
        <w:sz w:val="20"/>
        <w:szCs w:val="20"/>
      </w:rPr>
      <w:t>This version September 202</w:t>
    </w:r>
    <w:r>
      <w:rPr>
        <w:sz w:val="20"/>
        <w:szCs w:val="20"/>
      </w:rPr>
      <w:t>2</w:t>
    </w:r>
  </w:p>
  <w:bookmarkEnd w:id="24"/>
  <w:p w14:paraId="186B3921" w14:textId="77777777" w:rsidR="007013CC" w:rsidRDefault="0070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49C3" w14:textId="77777777" w:rsidR="0027776A" w:rsidRDefault="0027776A" w:rsidP="007013CC">
      <w:pPr>
        <w:spacing w:after="0" w:line="240" w:lineRule="auto"/>
      </w:pPr>
      <w:r>
        <w:separator/>
      </w:r>
    </w:p>
  </w:footnote>
  <w:footnote w:type="continuationSeparator" w:id="0">
    <w:p w14:paraId="0C608921" w14:textId="77777777" w:rsidR="0027776A" w:rsidRDefault="0027776A" w:rsidP="0070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2EA2"/>
    <w:multiLevelType w:val="hybridMultilevel"/>
    <w:tmpl w:val="7DA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5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71"/>
    <w:rsid w:val="00276296"/>
    <w:rsid w:val="0027776A"/>
    <w:rsid w:val="005E6B71"/>
    <w:rsid w:val="005F6921"/>
    <w:rsid w:val="007013CC"/>
    <w:rsid w:val="008F082A"/>
    <w:rsid w:val="00AC039C"/>
    <w:rsid w:val="00D2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40F5"/>
  <w15:chartTrackingRefBased/>
  <w15:docId w15:val="{368DA86D-B2D9-4EE6-8BA4-76DCCC4A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71"/>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B71"/>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ListParagraph">
    <w:name w:val="List Paragraph"/>
    <w:basedOn w:val="Normal"/>
    <w:uiPriority w:val="34"/>
    <w:qFormat/>
    <w:rsid w:val="005E6B71"/>
    <w:pPr>
      <w:ind w:left="720"/>
      <w:contextualSpacing/>
    </w:pPr>
  </w:style>
  <w:style w:type="table" w:styleId="TableGrid">
    <w:name w:val="Table Grid"/>
    <w:basedOn w:val="TableNormal"/>
    <w:rsid w:val="005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30968852829925222msolistparagraph">
    <w:name w:val="m_-430968852829925222msolistparagraph"/>
    <w:basedOn w:val="Normal"/>
    <w:rsid w:val="005E6B7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E6B71"/>
  </w:style>
  <w:style w:type="character" w:styleId="Hyperlink">
    <w:name w:val="Hyperlink"/>
    <w:basedOn w:val="DefaultParagraphFont"/>
    <w:unhideWhenUsed/>
    <w:rsid w:val="007013CC"/>
    <w:rPr>
      <w:color w:val="0563C1" w:themeColor="hyperlink"/>
      <w:u w:val="single"/>
    </w:rPr>
  </w:style>
  <w:style w:type="paragraph" w:styleId="Footer">
    <w:name w:val="footer"/>
    <w:basedOn w:val="Normal"/>
    <w:link w:val="FooterChar"/>
    <w:uiPriority w:val="99"/>
    <w:unhideWhenUsed/>
    <w:rsid w:val="00701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CC"/>
    <w:rPr>
      <w:rFonts w:ascii="Arial" w:eastAsia="Arial" w:hAnsi="Arial" w:cs="Arial"/>
      <w:color w:val="000000"/>
      <w:lang w:eastAsia="en-GB"/>
    </w:rPr>
  </w:style>
  <w:style w:type="paragraph" w:styleId="Header">
    <w:name w:val="header"/>
    <w:basedOn w:val="Normal"/>
    <w:link w:val="HeaderChar"/>
    <w:uiPriority w:val="99"/>
    <w:unhideWhenUsed/>
    <w:rsid w:val="00701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CC"/>
    <w:rPr>
      <w:rFonts w:ascii="Arial" w:eastAsia="Arial" w:hAnsi="Arial" w:cs="Arial"/>
      <w:color w:val="000000"/>
      <w:lang w:eastAsia="en-GB"/>
    </w:rPr>
  </w:style>
  <w:style w:type="character" w:styleId="FollowedHyperlink">
    <w:name w:val="FollowedHyperlink"/>
    <w:basedOn w:val="DefaultParagraphFont"/>
    <w:uiPriority w:val="99"/>
    <w:semiHidden/>
    <w:unhideWhenUsed/>
    <w:rsid w:val="00701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internshiphandbook" TargetMode="External"/><Relationship Id="rId13" Type="http://schemas.openxmlformats.org/officeDocument/2006/relationships/hyperlink" Target="http://www.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enior@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enior@bapti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aptist.org.uk/internshiphandbook" TargetMode="External"/><Relationship Id="rId4" Type="http://schemas.openxmlformats.org/officeDocument/2006/relationships/webSettings" Target="webSettings.xml"/><Relationship Id="rId9" Type="http://schemas.openxmlformats.org/officeDocument/2006/relationships/hyperlink" Target="mailto:isenior@baptist.org.uk" TargetMode="External"/><Relationship Id="rId14" Type="http://schemas.openxmlformats.org/officeDocument/2006/relationships/hyperlink" Target="http://www.baptist.org.uk/internship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5</cp:revision>
  <dcterms:created xsi:type="dcterms:W3CDTF">2022-09-08T09:53:00Z</dcterms:created>
  <dcterms:modified xsi:type="dcterms:W3CDTF">2022-09-20T11:34:00Z</dcterms:modified>
</cp:coreProperties>
</file>