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12AD0D" w14:textId="5616E9FC" w:rsidR="00177D46" w:rsidRDefault="00E62665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1B3F3D" wp14:editId="37663142">
            <wp:simplePos x="0" y="0"/>
            <wp:positionH relativeFrom="margin">
              <wp:posOffset>4724400</wp:posOffset>
            </wp:positionH>
            <wp:positionV relativeFrom="margin">
              <wp:posOffset>-228600</wp:posOffset>
            </wp:positionV>
            <wp:extent cx="1380226" cy="1293039"/>
            <wp:effectExtent l="0" t="0" r="0" b="2540"/>
            <wp:wrapSquare wrapText="bothSides"/>
            <wp:docPr id="2" name="Picture 2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6" cy="129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5227B4" w14:textId="1C28AFAA" w:rsidR="00DD02D8" w:rsidRDefault="00DD02D8" w:rsidP="00DD02D8">
      <w:pPr>
        <w:pStyle w:val="Heading1"/>
        <w:rPr>
          <w:rFonts w:ascii="Corbel" w:hAnsi="Corbel"/>
          <w:sz w:val="40"/>
          <w:szCs w:val="40"/>
          <w:lang w:val="en-US"/>
        </w:rPr>
      </w:pPr>
      <w:r w:rsidRPr="006F3394">
        <w:rPr>
          <w:rFonts w:ascii="Corbel" w:hAnsi="Corbel"/>
          <w:sz w:val="40"/>
          <w:szCs w:val="40"/>
          <w:lang w:val="en-US"/>
        </w:rPr>
        <w:t xml:space="preserve">Project Violet </w:t>
      </w:r>
      <w:r w:rsidR="00E62665" w:rsidRPr="006F3394">
        <w:rPr>
          <w:rFonts w:ascii="Corbel" w:hAnsi="Corbel"/>
          <w:sz w:val="40"/>
          <w:szCs w:val="40"/>
          <w:lang w:val="en-US"/>
        </w:rPr>
        <w:t>– Commitment to Action</w:t>
      </w:r>
    </w:p>
    <w:p w14:paraId="64F6732A" w14:textId="4F1ED285" w:rsidR="00301064" w:rsidRPr="00301064" w:rsidRDefault="00301064" w:rsidP="00301064">
      <w:pPr>
        <w:pStyle w:val="Heading1"/>
        <w:rPr>
          <w:b/>
          <w:bCs/>
          <w:lang w:val="en-US"/>
        </w:rPr>
      </w:pPr>
      <w:r w:rsidRPr="00301064">
        <w:rPr>
          <w:b/>
          <w:bCs/>
          <w:lang w:val="en-US"/>
        </w:rPr>
        <w:t>Local Churches</w:t>
      </w:r>
    </w:p>
    <w:p w14:paraId="578BEB59" w14:textId="0777183F" w:rsidR="00BB1765" w:rsidRDefault="00BB1765">
      <w:pPr>
        <w:rPr>
          <w:rFonts w:ascii="Corbel" w:hAnsi="Corbel"/>
          <w:lang w:val="en-US"/>
        </w:rPr>
      </w:pPr>
    </w:p>
    <w:p w14:paraId="6E2D5CA4" w14:textId="7ACB19DF" w:rsidR="00E734C4" w:rsidRPr="006F3675" w:rsidRDefault="00E734C4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Please send to </w:t>
      </w:r>
      <w:hyperlink r:id="rId7" w:history="1">
        <w:r w:rsidR="009A6F45" w:rsidRPr="006F3675">
          <w:rPr>
            <w:rStyle w:val="Hyperlink"/>
            <w:rFonts w:ascii="Corbel" w:hAnsi="Corbel"/>
            <w:sz w:val="26"/>
            <w:szCs w:val="26"/>
            <w:lang w:val="en-US"/>
          </w:rPr>
          <w:t>projectviolet@baptist.org.uk</w:t>
        </w:r>
      </w:hyperlink>
      <w:r w:rsidR="009A6F45" w:rsidRPr="006F3675">
        <w:rPr>
          <w:rFonts w:ascii="Corbel" w:hAnsi="Corbel"/>
          <w:sz w:val="26"/>
          <w:szCs w:val="26"/>
          <w:lang w:val="en-US"/>
        </w:rPr>
        <w:t xml:space="preserve"> by 30</w:t>
      </w:r>
      <w:r w:rsidR="009A6F45" w:rsidRPr="006F3675">
        <w:rPr>
          <w:rFonts w:ascii="Corbel" w:hAnsi="Corbel"/>
          <w:sz w:val="26"/>
          <w:szCs w:val="26"/>
          <w:vertAlign w:val="superscript"/>
          <w:lang w:val="en-US"/>
        </w:rPr>
        <w:t>th</w:t>
      </w:r>
      <w:r w:rsidR="009A6F45" w:rsidRPr="006F3675">
        <w:rPr>
          <w:rFonts w:ascii="Corbel" w:hAnsi="Corbel"/>
          <w:sz w:val="26"/>
          <w:szCs w:val="26"/>
          <w:lang w:val="en-US"/>
        </w:rPr>
        <w:t xml:space="preserve"> September 2024.</w:t>
      </w:r>
    </w:p>
    <w:p w14:paraId="1651660A" w14:textId="124A1A81" w:rsidR="004C5061" w:rsidRPr="006F3675" w:rsidRDefault="0075555B">
      <w:pPr>
        <w:rPr>
          <w:rFonts w:ascii="Corbel" w:hAnsi="Corbel"/>
          <w:sz w:val="26"/>
          <w:szCs w:val="26"/>
          <w:lang w:val="en-US"/>
        </w:rPr>
      </w:pPr>
      <w:r w:rsidRPr="006F3675">
        <w:rPr>
          <w:rFonts w:ascii="Corbel" w:hAnsi="Corbel"/>
          <w:sz w:val="26"/>
          <w:szCs w:val="26"/>
          <w:lang w:val="en-US"/>
        </w:rPr>
        <w:t xml:space="preserve">The commitment to Action responses will </w:t>
      </w:r>
      <w:r w:rsidR="00425909" w:rsidRPr="006F3675">
        <w:rPr>
          <w:rFonts w:ascii="Corbel" w:hAnsi="Corbel"/>
          <w:sz w:val="26"/>
          <w:szCs w:val="26"/>
          <w:lang w:val="en-US"/>
        </w:rPr>
        <w:t xml:space="preserve">be collated and form the basis of a </w:t>
      </w:r>
      <w:r w:rsidRPr="006F3675">
        <w:rPr>
          <w:rFonts w:ascii="Corbel" w:hAnsi="Corbel"/>
          <w:sz w:val="26"/>
          <w:szCs w:val="26"/>
          <w:lang w:val="en-US"/>
        </w:rPr>
        <w:t>report that will be submitted to the Baptist Union Council in October 2024.</w:t>
      </w:r>
    </w:p>
    <w:p w14:paraId="41CC2ED0" w14:textId="77777777" w:rsidR="004C5061" w:rsidRPr="006F3394" w:rsidRDefault="004C5061">
      <w:pPr>
        <w:rPr>
          <w:rFonts w:ascii="Corbel" w:hAnsi="Corbel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4C5061" w:rsidRPr="009D238A" w14:paraId="695198A8" w14:textId="77777777" w:rsidTr="009D238A">
        <w:tc>
          <w:tcPr>
            <w:tcW w:w="2830" w:type="dxa"/>
          </w:tcPr>
          <w:p w14:paraId="069AD0C5" w14:textId="778C5F55" w:rsidR="004C5061" w:rsidRPr="009D238A" w:rsidRDefault="004C5061" w:rsidP="0018134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9D238A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 xml:space="preserve">Name of </w:t>
            </w:r>
            <w:r w:rsidR="00181348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Church</w:t>
            </w:r>
          </w:p>
        </w:tc>
        <w:tc>
          <w:tcPr>
            <w:tcW w:w="6186" w:type="dxa"/>
          </w:tcPr>
          <w:p w14:paraId="7C47CB5D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:rsidRPr="009D238A" w14:paraId="2A4BCF2C" w14:textId="77777777" w:rsidTr="009D238A">
        <w:tc>
          <w:tcPr>
            <w:tcW w:w="2830" w:type="dxa"/>
          </w:tcPr>
          <w:p w14:paraId="1BB41AA6" w14:textId="675B0C0A" w:rsidR="00181348" w:rsidRPr="009D238A" w:rsidRDefault="00181348" w:rsidP="0018134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Association you belong to</w:t>
            </w:r>
          </w:p>
        </w:tc>
        <w:tc>
          <w:tcPr>
            <w:tcW w:w="6186" w:type="dxa"/>
          </w:tcPr>
          <w:p w14:paraId="676F0CD2" w14:textId="77777777" w:rsidR="00181348" w:rsidRPr="009D238A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4C5061" w:rsidRPr="009D238A" w14:paraId="607AB43A" w14:textId="77777777" w:rsidTr="009D238A">
        <w:tc>
          <w:tcPr>
            <w:tcW w:w="2830" w:type="dxa"/>
          </w:tcPr>
          <w:p w14:paraId="69A88428" w14:textId="70BA84F5" w:rsidR="004C5061" w:rsidRDefault="00243EDE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How have you discussed the findings?</w:t>
            </w:r>
          </w:p>
          <w:p w14:paraId="4681E339" w14:textId="77777777" w:rsidR="004C5061" w:rsidRDefault="00B740E8" w:rsidP="0018134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For example, meetings and dates</w:t>
            </w:r>
          </w:p>
          <w:p w14:paraId="7B2BB700" w14:textId="632011E9" w:rsidR="00181348" w:rsidRPr="009D238A" w:rsidRDefault="00181348" w:rsidP="00181348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6186" w:type="dxa"/>
          </w:tcPr>
          <w:p w14:paraId="5718762E" w14:textId="77777777" w:rsidR="004C5061" w:rsidRPr="009D238A" w:rsidRDefault="004C5061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023A0BB0" w14:textId="77777777" w:rsidR="00295BE4" w:rsidRDefault="00295BE4">
      <w:pPr>
        <w:rPr>
          <w:rFonts w:ascii="Corbel" w:hAnsi="Corbel"/>
          <w:sz w:val="24"/>
          <w:szCs w:val="24"/>
          <w:lang w:val="en-US"/>
        </w:rPr>
      </w:pPr>
    </w:p>
    <w:p w14:paraId="5C8E6F0D" w14:textId="0CA8D462" w:rsidR="006F42DF" w:rsidRDefault="00264C9C">
      <w:pPr>
        <w:rPr>
          <w:rFonts w:ascii="Corbel" w:hAnsi="Corbel"/>
          <w:sz w:val="24"/>
          <w:szCs w:val="24"/>
          <w:lang w:val="en-US"/>
        </w:rPr>
      </w:pPr>
      <w:r w:rsidRPr="00181348">
        <w:rPr>
          <w:rFonts w:ascii="Corbel" w:hAnsi="Corbel"/>
          <w:sz w:val="26"/>
          <w:szCs w:val="26"/>
          <w:lang w:val="en-US"/>
        </w:rPr>
        <w:t>These are listed in the priority order agreed at the Project Violet Co-researchers conference on 18 April 2024.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0"/>
        <w:gridCol w:w="4462"/>
        <w:gridCol w:w="1185"/>
        <w:gridCol w:w="1138"/>
        <w:gridCol w:w="1121"/>
      </w:tblGrid>
      <w:tr w:rsidR="003A7E5F" w:rsidRPr="00054394" w14:paraId="5A81E2BA" w14:textId="77777777" w:rsidTr="00084AF0">
        <w:tc>
          <w:tcPr>
            <w:tcW w:w="1110" w:type="dxa"/>
          </w:tcPr>
          <w:p w14:paraId="0D19F491" w14:textId="34B549AA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Request Number</w:t>
            </w:r>
          </w:p>
        </w:tc>
        <w:tc>
          <w:tcPr>
            <w:tcW w:w="4462" w:type="dxa"/>
          </w:tcPr>
          <w:p w14:paraId="37C8240F" w14:textId="2E908E93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Short Name</w:t>
            </w:r>
          </w:p>
        </w:tc>
        <w:tc>
          <w:tcPr>
            <w:tcW w:w="1185" w:type="dxa"/>
          </w:tcPr>
          <w:p w14:paraId="141C34EF" w14:textId="17F294E5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Accepted</w:t>
            </w:r>
          </w:p>
        </w:tc>
        <w:tc>
          <w:tcPr>
            <w:tcW w:w="1138" w:type="dxa"/>
          </w:tcPr>
          <w:p w14:paraId="1927745E" w14:textId="12A3AD94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Modified</w:t>
            </w:r>
          </w:p>
        </w:tc>
        <w:tc>
          <w:tcPr>
            <w:tcW w:w="1121" w:type="dxa"/>
          </w:tcPr>
          <w:p w14:paraId="19A7EED3" w14:textId="68354972" w:rsidR="003A7E5F" w:rsidRPr="00054394" w:rsidRDefault="00054394">
            <w:pPr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</w:pPr>
            <w:r w:rsidRPr="00054394">
              <w:rPr>
                <w:rFonts w:ascii="Corbel" w:hAnsi="Corbel"/>
                <w:b/>
                <w:bCs/>
                <w:sz w:val="24"/>
                <w:szCs w:val="24"/>
                <w:lang w:val="en-US"/>
              </w:rPr>
              <w:t>Declined</w:t>
            </w:r>
          </w:p>
        </w:tc>
      </w:tr>
      <w:tr w:rsidR="00054394" w14:paraId="359DD7F9" w14:textId="77777777" w:rsidTr="00084AF0">
        <w:tc>
          <w:tcPr>
            <w:tcW w:w="1110" w:type="dxa"/>
          </w:tcPr>
          <w:p w14:paraId="4B3F88DA" w14:textId="7E5A0EBE" w:rsidR="000E6340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R53</w:t>
            </w:r>
          </w:p>
          <w:p w14:paraId="0C935CE6" w14:textId="77777777" w:rsidR="000E6340" w:rsidRDefault="000E6340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0C5F90E4" w14:textId="59F01BDB" w:rsidR="00054394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Make opportunities to listen to new voices</w:t>
            </w:r>
          </w:p>
        </w:tc>
        <w:tc>
          <w:tcPr>
            <w:tcW w:w="1185" w:type="dxa"/>
          </w:tcPr>
          <w:p w14:paraId="49462A2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3CD1F1F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0F2FBE22" w14:textId="77777777" w:rsidR="00054394" w:rsidRDefault="00054394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6E286C4A" w14:textId="77777777" w:rsidTr="00084AF0">
        <w:tc>
          <w:tcPr>
            <w:tcW w:w="1110" w:type="dxa"/>
          </w:tcPr>
          <w:p w14:paraId="0A0CED7F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R51</w:t>
            </w:r>
          </w:p>
          <w:p w14:paraId="575EE56D" w14:textId="5FFB7E39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6E94683A" w14:textId="15EB7367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Local churches make their position on women’s ministry known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</w:t>
            </w:r>
            <w:r w:rsidR="001C0BF4">
              <w:rPr>
                <w:rFonts w:ascii="Corbel" w:hAnsi="Corbel"/>
                <w:sz w:val="24"/>
                <w:szCs w:val="24"/>
                <w:lang w:val="en-US"/>
              </w:rPr>
              <w:t xml:space="preserve">prior to 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>settlement</w:t>
            </w:r>
          </w:p>
        </w:tc>
        <w:tc>
          <w:tcPr>
            <w:tcW w:w="1185" w:type="dxa"/>
          </w:tcPr>
          <w:p w14:paraId="4E6F6CE9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3B1F998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7DC0F29D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7C884425" w14:textId="77777777" w:rsidTr="00084AF0">
        <w:tc>
          <w:tcPr>
            <w:tcW w:w="1110" w:type="dxa"/>
          </w:tcPr>
          <w:p w14:paraId="6F4428EB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R41</w:t>
            </w:r>
          </w:p>
          <w:p w14:paraId="490096B6" w14:textId="1F22DAC9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36A29890" w14:textId="7D7746BF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Role models</w:t>
            </w:r>
          </w:p>
        </w:tc>
        <w:tc>
          <w:tcPr>
            <w:tcW w:w="1185" w:type="dxa"/>
          </w:tcPr>
          <w:p w14:paraId="16C39AFD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691DAB1B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323A2ACA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2CF001FC" w14:textId="77777777" w:rsidTr="00084AF0">
        <w:tc>
          <w:tcPr>
            <w:tcW w:w="1110" w:type="dxa"/>
          </w:tcPr>
          <w:p w14:paraId="2749F9D7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R48</w:t>
            </w:r>
          </w:p>
          <w:p w14:paraId="7CA016E4" w14:textId="72A00F7E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249B2B6E" w14:textId="416D448C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Developing slow wisdom in the local church meeting</w:t>
            </w:r>
          </w:p>
        </w:tc>
        <w:tc>
          <w:tcPr>
            <w:tcW w:w="1185" w:type="dxa"/>
          </w:tcPr>
          <w:p w14:paraId="6FDDE583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EBAC887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EABB949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552D30A5" w14:textId="77777777" w:rsidTr="00084AF0">
        <w:tc>
          <w:tcPr>
            <w:tcW w:w="1110" w:type="dxa"/>
          </w:tcPr>
          <w:p w14:paraId="67B7E6D1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R05</w:t>
            </w:r>
          </w:p>
          <w:p w14:paraId="2C693621" w14:textId="0E114555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B4E58BE" w14:textId="5CFAA78E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Training in advocacy</w:t>
            </w:r>
          </w:p>
        </w:tc>
        <w:tc>
          <w:tcPr>
            <w:tcW w:w="1185" w:type="dxa"/>
          </w:tcPr>
          <w:p w14:paraId="67AF592C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CFCD941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1B277E83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7F252DC6" w14:textId="77777777" w:rsidTr="00084AF0">
        <w:tc>
          <w:tcPr>
            <w:tcW w:w="1110" w:type="dxa"/>
          </w:tcPr>
          <w:p w14:paraId="5AA91942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R44</w:t>
            </w:r>
          </w:p>
          <w:p w14:paraId="25AF791C" w14:textId="0480F1DB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57C5F2EC" w14:textId="482D4EDF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A theology of disability that enables local churches</w:t>
            </w:r>
            <w:r>
              <w:rPr>
                <w:rFonts w:ascii="Corbel" w:hAnsi="Corbel"/>
                <w:sz w:val="24"/>
                <w:szCs w:val="24"/>
                <w:lang w:val="en-US"/>
              </w:rPr>
              <w:t xml:space="preserve"> to reflect upon their practice</w:t>
            </w:r>
          </w:p>
        </w:tc>
        <w:tc>
          <w:tcPr>
            <w:tcW w:w="1185" w:type="dxa"/>
          </w:tcPr>
          <w:p w14:paraId="60053A13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4391CBC9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4B43B28A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  <w:tr w:rsidR="00181348" w14:paraId="440FA824" w14:textId="77777777" w:rsidTr="00084AF0">
        <w:tc>
          <w:tcPr>
            <w:tcW w:w="1110" w:type="dxa"/>
          </w:tcPr>
          <w:p w14:paraId="7F4C1261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  <w:r>
              <w:rPr>
                <w:rFonts w:ascii="Corbel" w:hAnsi="Corbel"/>
                <w:sz w:val="24"/>
                <w:szCs w:val="24"/>
                <w:lang w:val="en-US"/>
              </w:rPr>
              <w:t>R56</w:t>
            </w:r>
          </w:p>
          <w:p w14:paraId="2871327C" w14:textId="0FEA428F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4462" w:type="dxa"/>
          </w:tcPr>
          <w:p w14:paraId="19AA7838" w14:textId="11E684D9" w:rsidR="00181348" w:rsidRDefault="00522000">
            <w:pPr>
              <w:rPr>
                <w:rFonts w:ascii="Corbel" w:hAnsi="Corbel"/>
                <w:sz w:val="24"/>
                <w:szCs w:val="24"/>
                <w:lang w:val="en-US"/>
              </w:rPr>
            </w:pPr>
            <w:r w:rsidRPr="00522000">
              <w:rPr>
                <w:rFonts w:ascii="Corbel" w:hAnsi="Corbel"/>
                <w:sz w:val="24"/>
                <w:szCs w:val="24"/>
                <w:lang w:val="en-US"/>
              </w:rPr>
              <w:t>Use resources that reflect the diversity of Baptist life</w:t>
            </w:r>
          </w:p>
        </w:tc>
        <w:tc>
          <w:tcPr>
            <w:tcW w:w="1185" w:type="dxa"/>
          </w:tcPr>
          <w:p w14:paraId="3BD2C686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38" w:type="dxa"/>
          </w:tcPr>
          <w:p w14:paraId="2016D5C7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  <w:tc>
          <w:tcPr>
            <w:tcW w:w="1121" w:type="dxa"/>
          </w:tcPr>
          <w:p w14:paraId="2713F7A1" w14:textId="77777777" w:rsidR="00181348" w:rsidRDefault="00181348">
            <w:pPr>
              <w:rPr>
                <w:rFonts w:ascii="Corbel" w:hAnsi="Corbel"/>
                <w:sz w:val="24"/>
                <w:szCs w:val="24"/>
                <w:lang w:val="en-US"/>
              </w:rPr>
            </w:pPr>
          </w:p>
        </w:tc>
      </w:tr>
    </w:tbl>
    <w:p w14:paraId="1C857A4E" w14:textId="77777777" w:rsidR="001C0BF4" w:rsidRDefault="001C0BF4">
      <w:pPr>
        <w:rPr>
          <w:rFonts w:ascii="Corbel" w:hAnsi="Corbel"/>
          <w:b/>
          <w:bCs/>
          <w:sz w:val="24"/>
          <w:szCs w:val="24"/>
          <w:lang w:val="en-US"/>
        </w:rPr>
      </w:pPr>
    </w:p>
    <w:p w14:paraId="56F97CA9" w14:textId="3D9F1F6D" w:rsidR="002D7CC1" w:rsidRDefault="00181348">
      <w:pPr>
        <w:rPr>
          <w:rFonts w:ascii="Corbel" w:hAnsi="Corbel"/>
          <w:lang w:val="en-US"/>
        </w:rPr>
      </w:pPr>
      <w:r>
        <w:rPr>
          <w:rFonts w:ascii="Corbel" w:hAnsi="Corbel"/>
          <w:b/>
          <w:bCs/>
          <w:sz w:val="24"/>
          <w:szCs w:val="24"/>
          <w:lang w:val="en-US"/>
        </w:rPr>
        <w:t>Y</w:t>
      </w:r>
      <w:r w:rsidR="00BB3C3A" w:rsidRPr="009115EE">
        <w:rPr>
          <w:rFonts w:ascii="Corbel" w:hAnsi="Corbel"/>
          <w:b/>
          <w:bCs/>
          <w:sz w:val="24"/>
          <w:szCs w:val="24"/>
          <w:lang w:val="en-US"/>
        </w:rPr>
        <w:t>ou</w:t>
      </w:r>
      <w:r w:rsidR="009115EE" w:rsidRPr="009115EE">
        <w:rPr>
          <w:rFonts w:ascii="Corbel" w:hAnsi="Corbel"/>
          <w:b/>
          <w:bCs/>
          <w:sz w:val="24"/>
          <w:szCs w:val="24"/>
          <w:lang w:val="en-US"/>
        </w:rPr>
        <w:t xml:space="preserve"> are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invited to offer a narrative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if you would like to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>,</w:t>
      </w:r>
      <w:r w:rsidR="002B32C6">
        <w:rPr>
          <w:rFonts w:ascii="Corbel" w:hAnsi="Corbel"/>
          <w:b/>
          <w:bCs/>
          <w:sz w:val="24"/>
          <w:szCs w:val="24"/>
          <w:lang w:val="en-US"/>
        </w:rPr>
        <w:t xml:space="preserve"> on</w:t>
      </w:r>
      <w:r w:rsidR="00AC6B25">
        <w:rPr>
          <w:rFonts w:ascii="Corbel" w:hAnsi="Corbel"/>
          <w:b/>
          <w:bCs/>
          <w:sz w:val="24"/>
          <w:szCs w:val="24"/>
          <w:lang w:val="en-US"/>
        </w:rPr>
        <w:t xml:space="preserve"> the decisions you have taken.</w:t>
      </w:r>
    </w:p>
    <w:sectPr w:rsidR="002D7CC1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016FB" w14:textId="77777777" w:rsidR="00780C33" w:rsidRDefault="00780C33" w:rsidP="00776B3C">
      <w:pPr>
        <w:spacing w:after="0" w:line="240" w:lineRule="auto"/>
      </w:pPr>
      <w:r>
        <w:separator/>
      </w:r>
    </w:p>
  </w:endnote>
  <w:endnote w:type="continuationSeparator" w:id="0">
    <w:p w14:paraId="0B3DFEDC" w14:textId="77777777" w:rsidR="00780C33" w:rsidRDefault="00780C33" w:rsidP="00776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7502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7FFCD" w14:textId="54D2A202" w:rsidR="00776B3C" w:rsidRDefault="00776B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CB009C" w14:textId="77777777" w:rsidR="00776B3C" w:rsidRDefault="00776B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D7D1C" w14:textId="77777777" w:rsidR="00780C33" w:rsidRDefault="00780C33" w:rsidP="00776B3C">
      <w:pPr>
        <w:spacing w:after="0" w:line="240" w:lineRule="auto"/>
      </w:pPr>
      <w:r>
        <w:separator/>
      </w:r>
    </w:p>
  </w:footnote>
  <w:footnote w:type="continuationSeparator" w:id="0">
    <w:p w14:paraId="6F89F23F" w14:textId="77777777" w:rsidR="00780C33" w:rsidRDefault="00780C33" w:rsidP="00776B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4F"/>
    <w:rsid w:val="00054394"/>
    <w:rsid w:val="0007062A"/>
    <w:rsid w:val="00075972"/>
    <w:rsid w:val="00084AF0"/>
    <w:rsid w:val="000C451E"/>
    <w:rsid w:val="000E6340"/>
    <w:rsid w:val="000F0CB9"/>
    <w:rsid w:val="001130CB"/>
    <w:rsid w:val="00127856"/>
    <w:rsid w:val="00177D46"/>
    <w:rsid w:val="00181348"/>
    <w:rsid w:val="001C0BF4"/>
    <w:rsid w:val="00211DE0"/>
    <w:rsid w:val="00243EDE"/>
    <w:rsid w:val="00264C9C"/>
    <w:rsid w:val="00295BE4"/>
    <w:rsid w:val="002A6B8F"/>
    <w:rsid w:val="002B32C6"/>
    <w:rsid w:val="002D7CC1"/>
    <w:rsid w:val="00301064"/>
    <w:rsid w:val="003A7E5F"/>
    <w:rsid w:val="003B4520"/>
    <w:rsid w:val="003F219F"/>
    <w:rsid w:val="00425909"/>
    <w:rsid w:val="00427820"/>
    <w:rsid w:val="004C2901"/>
    <w:rsid w:val="004C5061"/>
    <w:rsid w:val="00517A0F"/>
    <w:rsid w:val="00522000"/>
    <w:rsid w:val="005A1E7A"/>
    <w:rsid w:val="006C1A72"/>
    <w:rsid w:val="006F3394"/>
    <w:rsid w:val="006F3675"/>
    <w:rsid w:val="006F42DF"/>
    <w:rsid w:val="0075555B"/>
    <w:rsid w:val="0077217B"/>
    <w:rsid w:val="00776B3C"/>
    <w:rsid w:val="00780C33"/>
    <w:rsid w:val="00781761"/>
    <w:rsid w:val="007F6C92"/>
    <w:rsid w:val="0080749B"/>
    <w:rsid w:val="00855A4F"/>
    <w:rsid w:val="008A21FE"/>
    <w:rsid w:val="008A4296"/>
    <w:rsid w:val="008C496E"/>
    <w:rsid w:val="008F0109"/>
    <w:rsid w:val="009115EE"/>
    <w:rsid w:val="00950E80"/>
    <w:rsid w:val="00951D86"/>
    <w:rsid w:val="009A6F45"/>
    <w:rsid w:val="009D238A"/>
    <w:rsid w:val="009E2788"/>
    <w:rsid w:val="00A71411"/>
    <w:rsid w:val="00AC6B25"/>
    <w:rsid w:val="00AD3216"/>
    <w:rsid w:val="00AE6062"/>
    <w:rsid w:val="00B32B48"/>
    <w:rsid w:val="00B740E8"/>
    <w:rsid w:val="00B955D7"/>
    <w:rsid w:val="00B97D0A"/>
    <w:rsid w:val="00BB1765"/>
    <w:rsid w:val="00BB3C3A"/>
    <w:rsid w:val="00C3665F"/>
    <w:rsid w:val="00CB4455"/>
    <w:rsid w:val="00CF2B38"/>
    <w:rsid w:val="00D1267F"/>
    <w:rsid w:val="00D56136"/>
    <w:rsid w:val="00D942A0"/>
    <w:rsid w:val="00DD02D8"/>
    <w:rsid w:val="00E5475E"/>
    <w:rsid w:val="00E62665"/>
    <w:rsid w:val="00E734C4"/>
    <w:rsid w:val="00EA4D79"/>
    <w:rsid w:val="00EC5D94"/>
    <w:rsid w:val="00F6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9781B0"/>
  <w15:chartTrackingRefBased/>
  <w15:docId w15:val="{C900E13D-60AE-47B8-81D6-24DFE7BB1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02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2D8"/>
    <w:rPr>
      <w:rFonts w:asciiTheme="majorHAnsi" w:eastAsiaTheme="majorEastAsia" w:hAnsiTheme="majorHAnsi" w:cstheme="majorBidi"/>
      <w:color w:val="7030A0"/>
      <w:sz w:val="32"/>
      <w:szCs w:val="32"/>
    </w:rPr>
  </w:style>
  <w:style w:type="table" w:styleId="TableGrid">
    <w:name w:val="Table Grid"/>
    <w:basedOn w:val="TableNormal"/>
    <w:uiPriority w:val="39"/>
    <w:rsid w:val="00E626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A6F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6F4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7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B3C"/>
  </w:style>
  <w:style w:type="paragraph" w:styleId="Footer">
    <w:name w:val="footer"/>
    <w:basedOn w:val="Normal"/>
    <w:link w:val="FooterChar"/>
    <w:uiPriority w:val="99"/>
    <w:unhideWhenUsed/>
    <w:rsid w:val="00776B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2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ojectviolet@baptist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RedRock Consulting Limited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Day</dc:creator>
  <cp:keywords/>
  <dc:description/>
  <cp:lastModifiedBy>H. Cameron</cp:lastModifiedBy>
  <cp:revision>9</cp:revision>
  <dcterms:created xsi:type="dcterms:W3CDTF">2024-04-23T15:32:00Z</dcterms:created>
  <dcterms:modified xsi:type="dcterms:W3CDTF">2024-04-24T07:06:00Z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c4beefe4ba69f10b36766ea54efb7601a880c78bdb575683d718d8b1b048bda8</vt:lpwstr>
  </property>
</Properties>
</file>